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B2A" w:rsidRDefault="00691B01" w:rsidP="00835B2A"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11697970</wp:posOffset>
                </wp:positionH>
                <wp:positionV relativeFrom="paragraph">
                  <wp:posOffset>-714375</wp:posOffset>
                </wp:positionV>
                <wp:extent cx="134620" cy="142875"/>
                <wp:effectExtent l="6350" t="13970" r="12700" b="13335"/>
                <wp:wrapNone/>
                <wp:docPr id="3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34620" cy="142875"/>
                          <a:chOff x="255" y="285"/>
                          <a:chExt cx="212" cy="225"/>
                        </a:xfrm>
                      </wpg:grpSpPr>
                      <wps:wsp>
                        <wps:cNvPr id="38" name="Line 25"/>
                        <wps:cNvCnPr/>
                        <wps:spPr bwMode="auto">
                          <a:xfrm>
                            <a:off x="255" y="510"/>
                            <a:ext cx="2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6"/>
                        <wps:cNvCnPr/>
                        <wps:spPr bwMode="auto">
                          <a:xfrm flipV="1">
                            <a:off x="467" y="285"/>
                            <a:ext cx="0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921.1pt;margin-top:-56.25pt;width:10.6pt;height:11.25pt;rotation:90;z-index:251655168" coordorigin="255,285" coordsize="212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">
                <v:line id="Line 25" o:spid="_x0000_s1027" style="position:absolute;visibility:visible;mso-wrap-style:square" from="255,510" to="467,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<v:line id="Line 26" o:spid="_x0000_s1028" style="position:absolute;flip:y;visibility:visible;mso-wrap-style:square" from="467,285" to="467,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zXn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z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M157GAAAA2wAAAA8AAAAAAAAA&#10;AAAAAAAAoQIAAGRycy9kb3ducmV2LnhtbFBLBQYAAAAABAAEAPkAAACUAwAAAAA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-801370</wp:posOffset>
                </wp:positionH>
                <wp:positionV relativeFrom="paragraph">
                  <wp:posOffset>-714375</wp:posOffset>
                </wp:positionV>
                <wp:extent cx="134620" cy="134620"/>
                <wp:effectExtent l="8255" t="9525" r="9525" b="8255"/>
                <wp:wrapNone/>
                <wp:docPr id="3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34620"/>
                          <a:chOff x="255" y="285"/>
                          <a:chExt cx="212" cy="225"/>
                        </a:xfrm>
                      </wpg:grpSpPr>
                      <wps:wsp>
                        <wps:cNvPr id="35" name="Line 22"/>
                        <wps:cNvCnPr/>
                        <wps:spPr bwMode="auto">
                          <a:xfrm>
                            <a:off x="255" y="510"/>
                            <a:ext cx="2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3"/>
                        <wps:cNvCnPr/>
                        <wps:spPr bwMode="auto">
                          <a:xfrm flipV="1">
                            <a:off x="467" y="285"/>
                            <a:ext cx="0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-63.1pt;margin-top:-56.25pt;width:10.6pt;height:10.6pt;z-index:251654144" coordorigin="255,285" coordsize="212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">
                <v:line id="Line 22" o:spid="_x0000_s1027" style="position:absolute;visibility:visible;mso-wrap-style:square" from="255,510" to="467,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line id="Line 23" o:spid="_x0000_s1028" style="position:absolute;flip:y;visibility:visible;mso-wrap-style:square" from="467,285" to="467,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ND7M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t4m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ND7MUAAADbAAAADwAAAAAAAAAA&#10;AAAAAAChAgAAZHJzL2Rvd25yZXYueG1sUEsFBgAAAAAEAAQA+QAAAJMDAAAAAA=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7616825</wp:posOffset>
                </wp:positionH>
                <wp:positionV relativeFrom="paragraph">
                  <wp:posOffset>-481965</wp:posOffset>
                </wp:positionV>
                <wp:extent cx="3981450" cy="4120515"/>
                <wp:effectExtent l="6350" t="13335" r="12700" b="9525"/>
                <wp:wrapNone/>
                <wp:docPr id="3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412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B2A" w:rsidRDefault="00835B2A" w:rsidP="00835B2A">
                            <w:pPr>
                              <w:pStyle w:val="QRH2"/>
                            </w:pPr>
                            <w:r w:rsidRPr="00A0031C">
                              <w:t>Interaction SIP Station</w:t>
                            </w:r>
                            <w:r w:rsidR="00660859">
                              <w:t xml:space="preserve"> II</w:t>
                            </w:r>
                            <w:r w:rsidRPr="00A0031C">
                              <w:t xml:space="preserve"> Callout Diagram</w:t>
                            </w:r>
                          </w:p>
                          <w:p w:rsidR="00835B2A" w:rsidRDefault="00835B2A" w:rsidP="00835B2A">
                            <w:pPr>
                              <w:pStyle w:val="QRL1BodyText"/>
                            </w:pPr>
                            <w:r>
                              <w:t>This chart outlines callouts shown on the previous page.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000000"/>
                                <w:bottom w:val="single" w:sz="4" w:space="0" w:color="000000"/>
                                <w:insideH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62"/>
                              <w:gridCol w:w="5398"/>
                            </w:tblGrid>
                            <w:tr w:rsidR="00835B2A" w:rsidRPr="00856523" w:rsidTr="00273B23">
                              <w:trPr>
                                <w:trHeight w:val="521"/>
                              </w:trPr>
                              <w:tc>
                                <w:tcPr>
                                  <w:tcW w:w="362" w:type="dxa"/>
                                </w:tcPr>
                                <w:p w:rsidR="00835B2A" w:rsidRPr="00361919" w:rsidRDefault="00835B2A" w:rsidP="00856523">
                                  <w:pPr>
                                    <w:pStyle w:val="QRTableTex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98" w:type="dxa"/>
                                </w:tcPr>
                                <w:p w:rsidR="00835B2A" w:rsidRPr="00361919" w:rsidRDefault="00273B23" w:rsidP="00C62407">
                                  <w:pPr>
                                    <w:pStyle w:val="QRTableText"/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361919">
                                    <w:rPr>
                                      <w:b/>
                                    </w:rPr>
                                    <w:t>Mute</w:t>
                                  </w:r>
                                  <w:r w:rsidRPr="00361919">
                                    <w:t xml:space="preserve">. </w:t>
                                  </w:r>
                                  <w:r>
                                    <w:t>Press this button to di</w:t>
                                  </w:r>
                                  <w:r w:rsidRPr="00361919">
                                    <w:t xml:space="preserve">sable the </w:t>
                                  </w:r>
                                  <w:r>
                                    <w:t xml:space="preserve">headset’s </w:t>
                                  </w:r>
                                  <w:r w:rsidRPr="00361919">
                                    <w:t>microphone so the other party or parties cannot hear what you are saying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</w:tr>
                            <w:tr w:rsidR="00835B2A" w:rsidRPr="00856523" w:rsidTr="00273B23">
                              <w:trPr>
                                <w:trHeight w:val="341"/>
                              </w:trPr>
                              <w:tc>
                                <w:tcPr>
                                  <w:tcW w:w="362" w:type="dxa"/>
                                </w:tcPr>
                                <w:p w:rsidR="00835B2A" w:rsidRPr="00361919" w:rsidRDefault="00273B23" w:rsidP="00856523">
                                  <w:pPr>
                                    <w:pStyle w:val="QRTableText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98" w:type="dxa"/>
                                </w:tcPr>
                                <w:p w:rsidR="00835B2A" w:rsidRPr="00361919" w:rsidRDefault="00273B23" w:rsidP="00856523">
                                  <w:pPr>
                                    <w:pStyle w:val="QRTableText"/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361919">
                                    <w:rPr>
                                      <w:b/>
                                    </w:rPr>
                                    <w:t>Status LED</w:t>
                                  </w:r>
                                  <w:r w:rsidRPr="00361919">
                                    <w:t>. Indicates current status of the device.</w:t>
                                  </w:r>
                                </w:p>
                              </w:tc>
                            </w:tr>
                            <w:tr w:rsidR="00F21E46" w:rsidRPr="00856523" w:rsidTr="005738BA">
                              <w:trPr>
                                <w:trHeight w:val="261"/>
                              </w:trPr>
                              <w:tc>
                                <w:tcPr>
                                  <w:tcW w:w="362" w:type="dxa"/>
                                </w:tcPr>
                                <w:p w:rsidR="00F21E46" w:rsidRDefault="00F21E46" w:rsidP="00856523">
                                  <w:pPr>
                                    <w:pStyle w:val="QRTableText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98" w:type="dxa"/>
                                </w:tcPr>
                                <w:p w:rsidR="00F21E46" w:rsidRPr="00361919" w:rsidRDefault="00F21E46" w:rsidP="00856523">
                                  <w:pPr>
                                    <w:pStyle w:val="QRTableTex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3DA50E78" wp14:editId="0028D76E">
                                        <wp:extent cx="180975" cy="114300"/>
                                        <wp:effectExtent l="19050" t="0" r="9525" b="0"/>
                                        <wp:docPr id="42" name="Picture 42" descr="Phoneico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Phoneicon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0975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361919">
                                    <w:rPr>
                                      <w:b/>
                                    </w:rPr>
                                    <w:t>Pick Up/Disconnect</w:t>
                                  </w:r>
                                  <w:r w:rsidRPr="00361919">
                                    <w:t xml:space="preserve">. </w:t>
                                  </w:r>
                                  <w:r>
                                    <w:t>If enabled by your administrator, this button p</w:t>
                                  </w:r>
                                  <w:r w:rsidRPr="00361919">
                                    <w:t>icks up an incoming</w:t>
                                  </w:r>
                                  <w:r>
                                    <w:t xml:space="preserve"> call</w:t>
                                  </w:r>
                                  <w:r w:rsidRPr="00361919">
                                    <w:t xml:space="preserve"> or disconnects an active call.</w:t>
                                  </w:r>
                                </w:p>
                              </w:tc>
                            </w:tr>
                            <w:tr w:rsidR="00835B2A" w:rsidRPr="00856523" w:rsidTr="005738BA">
                              <w:trPr>
                                <w:trHeight w:val="261"/>
                              </w:trPr>
                              <w:tc>
                                <w:tcPr>
                                  <w:tcW w:w="362" w:type="dxa"/>
                                </w:tcPr>
                                <w:p w:rsidR="00835B2A" w:rsidRPr="00361919" w:rsidRDefault="00F21E46" w:rsidP="00856523">
                                  <w:pPr>
                                    <w:pStyle w:val="QRTableText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98" w:type="dxa"/>
                                </w:tcPr>
                                <w:p w:rsidR="00835B2A" w:rsidRPr="00361919" w:rsidRDefault="00273B23" w:rsidP="00856523">
                                  <w:pPr>
                                    <w:pStyle w:val="QRTableText"/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361919">
                                    <w:rPr>
                                      <w:b/>
                                    </w:rPr>
                                    <w:t>Volume Down</w:t>
                                  </w:r>
                                  <w:r w:rsidRPr="00361919">
                                    <w:t xml:space="preserve">. When connected to a call, </w:t>
                                  </w:r>
                                  <w:r>
                                    <w:t xml:space="preserve">press to </w:t>
                                  </w:r>
                                  <w:r w:rsidRPr="00361919">
                                    <w:t xml:space="preserve">adjust caller’s volume down. When not connected to a call, </w:t>
                                  </w:r>
                                  <w:r>
                                    <w:t xml:space="preserve">press to </w:t>
                                  </w:r>
                                  <w:r w:rsidRPr="00361919">
                                    <w:t>adjust ringer volume down.  When the minimum volume is reached the LED will blink red once.</w:t>
                                  </w:r>
                                </w:p>
                              </w:tc>
                            </w:tr>
                            <w:tr w:rsidR="00835B2A" w:rsidRPr="00856523" w:rsidTr="005738BA">
                              <w:trPr>
                                <w:trHeight w:val="828"/>
                              </w:trPr>
                              <w:tc>
                                <w:tcPr>
                                  <w:tcW w:w="362" w:type="dxa"/>
                                </w:tcPr>
                                <w:p w:rsidR="00835B2A" w:rsidRPr="00361919" w:rsidRDefault="00F21E46" w:rsidP="00856523">
                                  <w:pPr>
                                    <w:pStyle w:val="QRTableText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98" w:type="dxa"/>
                                </w:tcPr>
                                <w:p w:rsidR="00835B2A" w:rsidRPr="00361919" w:rsidRDefault="00835B2A" w:rsidP="00856523">
                                  <w:pPr>
                                    <w:pStyle w:val="QRTableText"/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361919">
                                    <w:rPr>
                                      <w:b/>
                                    </w:rPr>
                                    <w:t>Volume Up</w:t>
                                  </w:r>
                                  <w:r w:rsidRPr="00361919">
                                    <w:t>. When connected to a call, adjusts caller’s volume up. When not connected to a call, adjusts ringer volume up.  When the maximum volume is reached the LED will blink red once.</w:t>
                                  </w:r>
                                </w:p>
                              </w:tc>
                            </w:tr>
                            <w:tr w:rsidR="00835B2A" w:rsidRPr="00856523" w:rsidTr="005738BA">
                              <w:trPr>
                                <w:trHeight w:val="261"/>
                              </w:trPr>
                              <w:tc>
                                <w:tcPr>
                                  <w:tcW w:w="362" w:type="dxa"/>
                                </w:tcPr>
                                <w:p w:rsidR="00835B2A" w:rsidRPr="00361919" w:rsidRDefault="00F21E46" w:rsidP="00856523">
                                  <w:pPr>
                                    <w:pStyle w:val="QRTableText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98" w:type="dxa"/>
                                </w:tcPr>
                                <w:p w:rsidR="00835B2A" w:rsidRPr="00361919" w:rsidRDefault="00835B2A" w:rsidP="00856523">
                                  <w:pPr>
                                    <w:pStyle w:val="QRTableText"/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361919">
                                    <w:rPr>
                                      <w:b/>
                                    </w:rPr>
                                    <w:t>Headset Jack</w:t>
                                  </w:r>
                                  <w:r w:rsidRPr="00202B19">
                                    <w:t xml:space="preserve">. </w:t>
                                  </w:r>
                                  <w:r>
                                    <w:t>P</w:t>
                                  </w:r>
                                  <w:r w:rsidRPr="00202B19">
                                    <w:t>ort to connect a</w:t>
                                  </w:r>
                                  <w:r w:rsidR="003E1270">
                                    <w:t xml:space="preserve"> standard RJ-9</w:t>
                                  </w:r>
                                  <w:r w:rsidRPr="00202B19">
                                    <w:t xml:space="preserve"> headset.</w:t>
                                  </w:r>
                                </w:p>
                              </w:tc>
                            </w:tr>
                            <w:tr w:rsidR="00835B2A" w:rsidRPr="00856523" w:rsidTr="005738BA">
                              <w:trPr>
                                <w:trHeight w:val="450"/>
                              </w:trPr>
                              <w:tc>
                                <w:tcPr>
                                  <w:tcW w:w="36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835B2A" w:rsidRPr="00361919" w:rsidRDefault="00273B23" w:rsidP="00856523">
                                  <w:pPr>
                                    <w:pStyle w:val="QRTableText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39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835B2A" w:rsidRPr="00202B19" w:rsidRDefault="00835B2A" w:rsidP="0081644A">
                                  <w:pPr>
                                    <w:pStyle w:val="QRTableText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361919">
                                    <w:rPr>
                                      <w:b/>
                                    </w:rPr>
                                    <w:t>PoE</w:t>
                                  </w:r>
                                  <w:proofErr w:type="spellEnd"/>
                                  <w:r w:rsidRPr="00361919">
                                    <w:rPr>
                                      <w:b/>
                                    </w:rPr>
                                    <w:t xml:space="preserve"> LAN Port</w:t>
                                  </w:r>
                                  <w:r w:rsidRPr="00361919">
                                    <w:t xml:space="preserve">. </w:t>
                                  </w:r>
                                  <w:r w:rsidR="005738BA">
                                    <w:t xml:space="preserve">Port to connect the phone to the </w:t>
                                  </w:r>
                                  <w:r w:rsidR="00273B23">
                                    <w:t xml:space="preserve">Gigabit </w:t>
                                  </w:r>
                                  <w:r w:rsidR="005738BA">
                                    <w:t>Ethernet LAN cable for LAN connection</w:t>
                                  </w:r>
                                  <w:r>
                                    <w:t>.</w:t>
                                  </w:r>
                                  <w:r w:rsidR="00C62407">
                                    <w:t xml:space="preserve"> This connection power</w:t>
                                  </w:r>
                                  <w:r w:rsidR="0081644A">
                                    <w:t>s the device</w:t>
                                  </w:r>
                                  <w:r w:rsidR="00C62407">
                                    <w:t xml:space="preserve">. </w:t>
                                  </w:r>
                                </w:p>
                              </w:tc>
                            </w:tr>
                            <w:tr w:rsidR="00835B2A" w:rsidRPr="00856523" w:rsidTr="005738BA">
                              <w:trPr>
                                <w:trHeight w:val="668"/>
                              </w:trPr>
                              <w:tc>
                                <w:tcPr>
                                  <w:tcW w:w="362" w:type="dxa"/>
                                  <w:tcBorders>
                                    <w:bottom w:val="nil"/>
                                  </w:tcBorders>
                                </w:tcPr>
                                <w:p w:rsidR="00835B2A" w:rsidRPr="00361919" w:rsidRDefault="00273B23" w:rsidP="00856523">
                                  <w:pPr>
                                    <w:pStyle w:val="QRTableText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398" w:type="dxa"/>
                                  <w:tcBorders>
                                    <w:bottom w:val="nil"/>
                                  </w:tcBorders>
                                </w:tcPr>
                                <w:p w:rsidR="00835B2A" w:rsidRPr="00361919" w:rsidRDefault="00835B2A" w:rsidP="005738BA">
                                  <w:pPr>
                                    <w:pStyle w:val="QRTableText"/>
                                    <w:rPr>
                                      <w:b/>
                                    </w:rPr>
                                  </w:pPr>
                                  <w:r w:rsidRPr="00361919">
                                    <w:rPr>
                                      <w:b/>
                                    </w:rPr>
                                    <w:t>PC Port</w:t>
                                  </w:r>
                                  <w:r w:rsidRPr="00361919">
                                    <w:t xml:space="preserve">. </w:t>
                                  </w:r>
                                  <w:r>
                                    <w:t>P</w:t>
                                  </w:r>
                                  <w:r w:rsidRPr="00361919">
                                    <w:t xml:space="preserve">ort </w:t>
                                  </w:r>
                                  <w:r>
                                    <w:t xml:space="preserve">to allow the PC to acquire </w:t>
                                  </w:r>
                                  <w:r w:rsidR="005738BA">
                                    <w:t xml:space="preserve">its </w:t>
                                  </w:r>
                                  <w:r w:rsidR="00273B23">
                                    <w:t xml:space="preserve">Gigabit </w:t>
                                  </w:r>
                                  <w:r>
                                    <w:t>Ethernet connection</w:t>
                                  </w:r>
                                  <w:r w:rsidR="005738BA">
                                    <w:t xml:space="preserve"> through the phone. </w:t>
                                  </w:r>
                                </w:p>
                              </w:tc>
                            </w:tr>
                          </w:tbl>
                          <w:p w:rsidR="00835B2A" w:rsidRDefault="00835B2A" w:rsidP="00835B2A">
                            <w:pPr>
                              <w:pStyle w:val="L1BodyTex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599.75pt;margin-top:-37.95pt;width:313.5pt;height:324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">
                <v:textbox>
                  <w:txbxContent>
                    <w:p w:rsidR="00835B2A" w:rsidRDefault="00835B2A" w:rsidP="00835B2A">
                      <w:pPr>
                        <w:pStyle w:val="QRH2"/>
                      </w:pPr>
                      <w:r w:rsidRPr="00A0031C">
                        <w:t>Interaction SIP Station</w:t>
                      </w:r>
                      <w:r w:rsidR="00660859">
                        <w:t xml:space="preserve"> II</w:t>
                      </w:r>
                      <w:r w:rsidRPr="00A0031C">
                        <w:t xml:space="preserve"> Callout Diagram</w:t>
                      </w:r>
                    </w:p>
                    <w:p w:rsidR="00835B2A" w:rsidRDefault="00835B2A" w:rsidP="00835B2A">
                      <w:pPr>
                        <w:pStyle w:val="QRL1BodyText"/>
                      </w:pPr>
                      <w:r>
                        <w:t>This chart outlines callouts shown on the previous page.</w:t>
                      </w: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000000"/>
                          <w:bottom w:val="single" w:sz="4" w:space="0" w:color="000000"/>
                          <w:insideH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62"/>
                        <w:gridCol w:w="5398"/>
                      </w:tblGrid>
                      <w:tr w:rsidR="00835B2A" w:rsidRPr="00856523" w:rsidTr="00273B23">
                        <w:trPr>
                          <w:trHeight w:val="521"/>
                        </w:trPr>
                        <w:tc>
                          <w:tcPr>
                            <w:tcW w:w="362" w:type="dxa"/>
                          </w:tcPr>
                          <w:p w:rsidR="00835B2A" w:rsidRPr="00361919" w:rsidRDefault="00835B2A" w:rsidP="00856523">
                            <w:pPr>
                              <w:pStyle w:val="QRTableTex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5398" w:type="dxa"/>
                          </w:tcPr>
                          <w:p w:rsidR="00835B2A" w:rsidRPr="00361919" w:rsidRDefault="00273B23" w:rsidP="00C62407">
                            <w:pPr>
                              <w:pStyle w:val="QRTableText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361919">
                              <w:rPr>
                                <w:b/>
                              </w:rPr>
                              <w:t>Mute</w:t>
                            </w:r>
                            <w:r w:rsidRPr="00361919">
                              <w:t xml:space="preserve">. </w:t>
                            </w:r>
                            <w:r>
                              <w:t>Press this button to di</w:t>
                            </w:r>
                            <w:r w:rsidRPr="00361919">
                              <w:t xml:space="preserve">sable the </w:t>
                            </w:r>
                            <w:r>
                              <w:t xml:space="preserve">headset’s </w:t>
                            </w:r>
                            <w:r w:rsidRPr="00361919">
                              <w:t>microphone so the other party or parties cannot hear what you are saying</w:t>
                            </w:r>
                            <w:r>
                              <w:t>.</w:t>
                            </w:r>
                          </w:p>
                        </w:tc>
                      </w:tr>
                      <w:tr w:rsidR="00835B2A" w:rsidRPr="00856523" w:rsidTr="00273B23">
                        <w:trPr>
                          <w:trHeight w:val="341"/>
                        </w:trPr>
                        <w:tc>
                          <w:tcPr>
                            <w:tcW w:w="362" w:type="dxa"/>
                          </w:tcPr>
                          <w:p w:rsidR="00835B2A" w:rsidRPr="00361919" w:rsidRDefault="00273B23" w:rsidP="00856523">
                            <w:pPr>
                              <w:pStyle w:val="QRTableText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5398" w:type="dxa"/>
                          </w:tcPr>
                          <w:p w:rsidR="00835B2A" w:rsidRPr="00361919" w:rsidRDefault="00273B23" w:rsidP="00856523">
                            <w:pPr>
                              <w:pStyle w:val="QRTableText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361919">
                              <w:rPr>
                                <w:b/>
                              </w:rPr>
                              <w:t>Status LED</w:t>
                            </w:r>
                            <w:r w:rsidRPr="00361919">
                              <w:t>. Indicates current status of the device.</w:t>
                            </w:r>
                          </w:p>
                        </w:tc>
                      </w:tr>
                      <w:tr w:rsidR="00F21E46" w:rsidRPr="00856523" w:rsidTr="005738BA">
                        <w:trPr>
                          <w:trHeight w:val="261"/>
                        </w:trPr>
                        <w:tc>
                          <w:tcPr>
                            <w:tcW w:w="362" w:type="dxa"/>
                          </w:tcPr>
                          <w:p w:rsidR="00F21E46" w:rsidRDefault="00F21E46" w:rsidP="00856523">
                            <w:pPr>
                              <w:pStyle w:val="QRTableText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5398" w:type="dxa"/>
                          </w:tcPr>
                          <w:p w:rsidR="00F21E46" w:rsidRPr="00361919" w:rsidRDefault="00F21E46" w:rsidP="00856523">
                            <w:pPr>
                              <w:pStyle w:val="QRTable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DA50E78" wp14:editId="0028D76E">
                                  <wp:extent cx="180975" cy="114300"/>
                                  <wp:effectExtent l="19050" t="0" r="9525" b="0"/>
                                  <wp:docPr id="42" name="Picture 42" descr="Phoneic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Phoneic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361919">
                              <w:rPr>
                                <w:b/>
                              </w:rPr>
                              <w:t>Pick Up/Disconnect</w:t>
                            </w:r>
                            <w:r w:rsidRPr="00361919">
                              <w:t xml:space="preserve">. </w:t>
                            </w:r>
                            <w:r>
                              <w:t>If enabled by your administrator, this button p</w:t>
                            </w:r>
                            <w:r w:rsidRPr="00361919">
                              <w:t>icks up an incoming</w:t>
                            </w:r>
                            <w:r>
                              <w:t xml:space="preserve"> call</w:t>
                            </w:r>
                            <w:r w:rsidRPr="00361919">
                              <w:t xml:space="preserve"> or disconnects an active call.</w:t>
                            </w:r>
                          </w:p>
                        </w:tc>
                      </w:tr>
                      <w:tr w:rsidR="00835B2A" w:rsidRPr="00856523" w:rsidTr="005738BA">
                        <w:trPr>
                          <w:trHeight w:val="261"/>
                        </w:trPr>
                        <w:tc>
                          <w:tcPr>
                            <w:tcW w:w="362" w:type="dxa"/>
                          </w:tcPr>
                          <w:p w:rsidR="00835B2A" w:rsidRPr="00361919" w:rsidRDefault="00F21E46" w:rsidP="00856523">
                            <w:pPr>
                              <w:pStyle w:val="QRTableText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5398" w:type="dxa"/>
                          </w:tcPr>
                          <w:p w:rsidR="00835B2A" w:rsidRPr="00361919" w:rsidRDefault="00273B23" w:rsidP="00856523">
                            <w:pPr>
                              <w:pStyle w:val="QRTableText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361919">
                              <w:rPr>
                                <w:b/>
                              </w:rPr>
                              <w:t>Volume Down</w:t>
                            </w:r>
                            <w:r w:rsidRPr="00361919">
                              <w:t xml:space="preserve">. When connected to a call, </w:t>
                            </w:r>
                            <w:r>
                              <w:t xml:space="preserve">press to </w:t>
                            </w:r>
                            <w:r w:rsidRPr="00361919">
                              <w:t xml:space="preserve">adjust caller’s volume down. When not connected to a call, </w:t>
                            </w:r>
                            <w:r>
                              <w:t xml:space="preserve">press to </w:t>
                            </w:r>
                            <w:r w:rsidRPr="00361919">
                              <w:t>adjust ringer volume down.  When the minimum volume is reached the LED will blink red once.</w:t>
                            </w:r>
                          </w:p>
                        </w:tc>
                      </w:tr>
                      <w:tr w:rsidR="00835B2A" w:rsidRPr="00856523" w:rsidTr="005738BA">
                        <w:trPr>
                          <w:trHeight w:val="828"/>
                        </w:trPr>
                        <w:tc>
                          <w:tcPr>
                            <w:tcW w:w="362" w:type="dxa"/>
                          </w:tcPr>
                          <w:p w:rsidR="00835B2A" w:rsidRPr="00361919" w:rsidRDefault="00F21E46" w:rsidP="00856523">
                            <w:pPr>
                              <w:pStyle w:val="QRTableText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5398" w:type="dxa"/>
                          </w:tcPr>
                          <w:p w:rsidR="00835B2A" w:rsidRPr="00361919" w:rsidRDefault="00835B2A" w:rsidP="00856523">
                            <w:pPr>
                              <w:pStyle w:val="QRTableText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361919">
                              <w:rPr>
                                <w:b/>
                              </w:rPr>
                              <w:t>Volume Up</w:t>
                            </w:r>
                            <w:r w:rsidRPr="00361919">
                              <w:t>. When connected to a call, adjusts caller’s volume up. When not connected to a call, adjusts ringer volume up.  When the maximum volume is reached the LED will blink red once.</w:t>
                            </w:r>
                          </w:p>
                        </w:tc>
                      </w:tr>
                      <w:tr w:rsidR="00835B2A" w:rsidRPr="00856523" w:rsidTr="005738BA">
                        <w:trPr>
                          <w:trHeight w:val="261"/>
                        </w:trPr>
                        <w:tc>
                          <w:tcPr>
                            <w:tcW w:w="362" w:type="dxa"/>
                          </w:tcPr>
                          <w:p w:rsidR="00835B2A" w:rsidRPr="00361919" w:rsidRDefault="00F21E46" w:rsidP="00856523">
                            <w:pPr>
                              <w:pStyle w:val="QRTableText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5398" w:type="dxa"/>
                          </w:tcPr>
                          <w:p w:rsidR="00835B2A" w:rsidRPr="00361919" w:rsidRDefault="00835B2A" w:rsidP="00856523">
                            <w:pPr>
                              <w:pStyle w:val="QRTableText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361919">
                              <w:rPr>
                                <w:b/>
                              </w:rPr>
                              <w:t>Headset Jack</w:t>
                            </w:r>
                            <w:r w:rsidRPr="00202B19">
                              <w:t xml:space="preserve">. </w:t>
                            </w:r>
                            <w:r>
                              <w:t>P</w:t>
                            </w:r>
                            <w:r w:rsidRPr="00202B19">
                              <w:t>ort to connect a</w:t>
                            </w:r>
                            <w:r w:rsidR="003E1270">
                              <w:t xml:space="preserve"> standard RJ-9</w:t>
                            </w:r>
                            <w:r w:rsidRPr="00202B19">
                              <w:t xml:space="preserve"> headset.</w:t>
                            </w:r>
                          </w:p>
                        </w:tc>
                      </w:tr>
                      <w:tr w:rsidR="00835B2A" w:rsidRPr="00856523" w:rsidTr="005738BA">
                        <w:trPr>
                          <w:trHeight w:val="450"/>
                        </w:trPr>
                        <w:tc>
                          <w:tcPr>
                            <w:tcW w:w="362" w:type="dxa"/>
                            <w:tcBorders>
                              <w:bottom w:val="single" w:sz="4" w:space="0" w:color="000000"/>
                            </w:tcBorders>
                          </w:tcPr>
                          <w:p w:rsidR="00835B2A" w:rsidRPr="00361919" w:rsidRDefault="00273B23" w:rsidP="00856523">
                            <w:pPr>
                              <w:pStyle w:val="QRTableText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5398" w:type="dxa"/>
                            <w:tcBorders>
                              <w:bottom w:val="single" w:sz="4" w:space="0" w:color="000000"/>
                            </w:tcBorders>
                          </w:tcPr>
                          <w:p w:rsidR="00835B2A" w:rsidRPr="00202B19" w:rsidRDefault="00835B2A" w:rsidP="0081644A">
                            <w:pPr>
                              <w:pStyle w:val="QRTableText"/>
                              <w:rPr>
                                <w:b/>
                              </w:rPr>
                            </w:pPr>
                            <w:proofErr w:type="spellStart"/>
                            <w:r w:rsidRPr="00361919">
                              <w:rPr>
                                <w:b/>
                              </w:rPr>
                              <w:t>PoE</w:t>
                            </w:r>
                            <w:proofErr w:type="spellEnd"/>
                            <w:r w:rsidRPr="00361919">
                              <w:rPr>
                                <w:b/>
                              </w:rPr>
                              <w:t xml:space="preserve"> LAN Port</w:t>
                            </w:r>
                            <w:r w:rsidRPr="00361919">
                              <w:t xml:space="preserve">. </w:t>
                            </w:r>
                            <w:r w:rsidR="005738BA">
                              <w:t xml:space="preserve">Port to connect the phone to the </w:t>
                            </w:r>
                            <w:r w:rsidR="00273B23">
                              <w:t xml:space="preserve">Gigabit </w:t>
                            </w:r>
                            <w:r w:rsidR="005738BA">
                              <w:t>Ethernet LAN cable for LAN connection</w:t>
                            </w:r>
                            <w:r>
                              <w:t>.</w:t>
                            </w:r>
                            <w:r w:rsidR="00C62407">
                              <w:t xml:space="preserve"> This connection power</w:t>
                            </w:r>
                            <w:r w:rsidR="0081644A">
                              <w:t>s the device</w:t>
                            </w:r>
                            <w:r w:rsidR="00C62407">
                              <w:t xml:space="preserve">. </w:t>
                            </w:r>
                          </w:p>
                        </w:tc>
                      </w:tr>
                      <w:tr w:rsidR="00835B2A" w:rsidRPr="00856523" w:rsidTr="005738BA">
                        <w:trPr>
                          <w:trHeight w:val="668"/>
                        </w:trPr>
                        <w:tc>
                          <w:tcPr>
                            <w:tcW w:w="362" w:type="dxa"/>
                            <w:tcBorders>
                              <w:bottom w:val="nil"/>
                            </w:tcBorders>
                          </w:tcPr>
                          <w:p w:rsidR="00835B2A" w:rsidRPr="00361919" w:rsidRDefault="00273B23" w:rsidP="00856523">
                            <w:pPr>
                              <w:pStyle w:val="QRTableText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5398" w:type="dxa"/>
                            <w:tcBorders>
                              <w:bottom w:val="nil"/>
                            </w:tcBorders>
                          </w:tcPr>
                          <w:p w:rsidR="00835B2A" w:rsidRPr="00361919" w:rsidRDefault="00835B2A" w:rsidP="005738BA">
                            <w:pPr>
                              <w:pStyle w:val="QRTableText"/>
                              <w:rPr>
                                <w:b/>
                              </w:rPr>
                            </w:pPr>
                            <w:r w:rsidRPr="00361919">
                              <w:rPr>
                                <w:b/>
                              </w:rPr>
                              <w:t>PC Port</w:t>
                            </w:r>
                            <w:r w:rsidRPr="00361919">
                              <w:t xml:space="preserve">. </w:t>
                            </w:r>
                            <w:r>
                              <w:t>P</w:t>
                            </w:r>
                            <w:r w:rsidRPr="00361919">
                              <w:t xml:space="preserve">ort </w:t>
                            </w:r>
                            <w:r>
                              <w:t xml:space="preserve">to allow the PC to acquire </w:t>
                            </w:r>
                            <w:r w:rsidR="005738BA">
                              <w:t xml:space="preserve">its </w:t>
                            </w:r>
                            <w:r w:rsidR="00273B23">
                              <w:t xml:space="preserve">Gigabit </w:t>
                            </w:r>
                            <w:r>
                              <w:t>Ethernet connection</w:t>
                            </w:r>
                            <w:r w:rsidR="005738BA">
                              <w:t xml:space="preserve"> through the phone. </w:t>
                            </w:r>
                          </w:p>
                        </w:tc>
                      </w:tr>
                    </w:tbl>
                    <w:p w:rsidR="00835B2A" w:rsidRDefault="00835B2A" w:rsidP="00835B2A">
                      <w:pPr>
                        <w:pStyle w:val="L1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3512185</wp:posOffset>
                </wp:positionH>
                <wp:positionV relativeFrom="paragraph">
                  <wp:posOffset>-476885</wp:posOffset>
                </wp:positionV>
                <wp:extent cx="3981450" cy="4115435"/>
                <wp:effectExtent l="0" t="0" r="19050" b="18415"/>
                <wp:wrapNone/>
                <wp:docPr id="3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411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B2A" w:rsidRPr="00D7466F" w:rsidRDefault="00835B2A" w:rsidP="00835B2A">
                            <w:pPr>
                              <w:pStyle w:val="QRH2"/>
                            </w:pPr>
                            <w:r w:rsidRPr="00D7466F">
                              <w:t>Interaction SIP Station</w:t>
                            </w:r>
                            <w:r w:rsidR="006F7DD2">
                              <w:t xml:space="preserve"> II</w:t>
                            </w:r>
                            <w:r w:rsidRPr="00D7466F">
                              <w:t xml:space="preserve"> </w:t>
                            </w:r>
                            <w:r>
                              <w:t>Device Components</w:t>
                            </w:r>
                          </w:p>
                          <w:p w:rsidR="00835B2A" w:rsidRDefault="00835B2A" w:rsidP="00835B2A">
                            <w:pPr>
                              <w:pStyle w:val="QRL1BodyText"/>
                            </w:pPr>
                            <w:r>
                              <w:t>To manage incoming and outgoing calls, the Interaction SIP Station</w:t>
                            </w:r>
                            <w:r w:rsidR="006F7DD2">
                              <w:t xml:space="preserve"> II</w:t>
                            </w:r>
                            <w:r>
                              <w:t xml:space="preserve"> includes call control buttons and an LED status indicator.  </w:t>
                            </w:r>
                          </w:p>
                          <w:p w:rsidR="00FF4746" w:rsidRDefault="00835B2A" w:rsidP="00835B2A">
                            <w:pPr>
                              <w:pStyle w:val="QRL1BodyText"/>
                            </w:pPr>
                            <w:r>
                              <w:t xml:space="preserve">The diagram below highlights the Interaction SIP Station </w:t>
                            </w:r>
                            <w:r w:rsidR="006F7DD2">
                              <w:t xml:space="preserve">II </w:t>
                            </w:r>
                            <w:r w:rsidRPr="00187F9E">
                              <w:t xml:space="preserve">controls. </w:t>
                            </w:r>
                          </w:p>
                          <w:p w:rsidR="00FF4746" w:rsidRDefault="00FF4746" w:rsidP="00835B2A">
                            <w:pPr>
                              <w:pStyle w:val="QRL1BodyText"/>
                            </w:pPr>
                          </w:p>
                          <w:p w:rsidR="00FF4746" w:rsidRDefault="004B0BEE" w:rsidP="00835B2A">
                            <w:pPr>
                              <w:pStyle w:val="QRL1BodyText"/>
                            </w:pPr>
                            <w:r>
                              <w:t xml:space="preserve"> </w:t>
                            </w:r>
                            <w:r w:rsidR="00FF4746">
                              <w:t xml:space="preserve">    </w:t>
                            </w:r>
                            <w:r w:rsidR="00FF474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515686" cy="2468880"/>
                                  <wp:effectExtent l="0" t="0" r="8890" b="762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IP station II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15686" cy="2468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35B2A" w:rsidRDefault="00835B2A" w:rsidP="00835B2A">
                            <w:pPr>
                              <w:pStyle w:val="QRL1BodyText"/>
                              <w:rPr>
                                <w:noProof/>
                              </w:rPr>
                            </w:pPr>
                          </w:p>
                          <w:p w:rsidR="00835B2A" w:rsidRPr="00D86A3A" w:rsidRDefault="00835B2A" w:rsidP="00835B2A">
                            <w:pPr>
                              <w:pStyle w:val="QRFigureText"/>
                            </w:pPr>
                            <w:r>
                              <w:t xml:space="preserve">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835B2A" w:rsidRDefault="00835B2A" w:rsidP="00835B2A">
                            <w:pPr>
                              <w:pStyle w:val="L1BodyTex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276.55pt;margin-top:-37.55pt;width:313.5pt;height:324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">
                <v:textbox>
                  <w:txbxContent>
                    <w:p w:rsidR="00835B2A" w:rsidRPr="00D7466F" w:rsidRDefault="00835B2A" w:rsidP="00835B2A">
                      <w:pPr>
                        <w:pStyle w:val="QRH2"/>
                      </w:pPr>
                      <w:r w:rsidRPr="00D7466F">
                        <w:t>Interaction SIP Station</w:t>
                      </w:r>
                      <w:r w:rsidR="006F7DD2">
                        <w:t xml:space="preserve"> II</w:t>
                      </w:r>
                      <w:r w:rsidRPr="00D7466F">
                        <w:t xml:space="preserve"> </w:t>
                      </w:r>
                      <w:r>
                        <w:t>Device Components</w:t>
                      </w:r>
                    </w:p>
                    <w:p w:rsidR="00835B2A" w:rsidRDefault="00835B2A" w:rsidP="00835B2A">
                      <w:pPr>
                        <w:pStyle w:val="QRL1BodyText"/>
                      </w:pPr>
                      <w:r>
                        <w:t>To manage incoming and outgoing calls, the Interaction SIP Station</w:t>
                      </w:r>
                      <w:r w:rsidR="006F7DD2">
                        <w:t xml:space="preserve"> II</w:t>
                      </w:r>
                      <w:r>
                        <w:t xml:space="preserve"> includes call control buttons and an LED status indicator.  </w:t>
                      </w:r>
                    </w:p>
                    <w:p w:rsidR="00FF4746" w:rsidRDefault="00835B2A" w:rsidP="00835B2A">
                      <w:pPr>
                        <w:pStyle w:val="QRL1BodyText"/>
                      </w:pPr>
                      <w:r>
                        <w:t xml:space="preserve">The diagram below highlights the Interaction SIP Station </w:t>
                      </w:r>
                      <w:r w:rsidR="006F7DD2">
                        <w:t xml:space="preserve">II </w:t>
                      </w:r>
                      <w:r w:rsidRPr="00187F9E">
                        <w:t xml:space="preserve">controls. </w:t>
                      </w:r>
                    </w:p>
                    <w:p w:rsidR="00FF4746" w:rsidRDefault="00FF4746" w:rsidP="00835B2A">
                      <w:pPr>
                        <w:pStyle w:val="QRL1BodyText"/>
                      </w:pPr>
                    </w:p>
                    <w:p w:rsidR="00FF4746" w:rsidRDefault="004B0BEE" w:rsidP="00835B2A">
                      <w:pPr>
                        <w:pStyle w:val="QRL1BodyText"/>
                      </w:pPr>
                      <w:r>
                        <w:t xml:space="preserve"> </w:t>
                      </w:r>
                      <w:r w:rsidR="00FF4746">
                        <w:t xml:space="preserve">    </w:t>
                      </w:r>
                      <w:r w:rsidR="00FF4746">
                        <w:rPr>
                          <w:noProof/>
                        </w:rPr>
                        <w:drawing>
                          <wp:inline distT="0" distB="0" distL="0" distR="0">
                            <wp:extent cx="3515686" cy="2468880"/>
                            <wp:effectExtent l="0" t="0" r="8890" b="7620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IP station II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15686" cy="24688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35B2A" w:rsidRDefault="00835B2A" w:rsidP="00835B2A">
                      <w:pPr>
                        <w:pStyle w:val="QRL1BodyText"/>
                        <w:rPr>
                          <w:noProof/>
                        </w:rPr>
                      </w:pPr>
                    </w:p>
                    <w:p w:rsidR="00835B2A" w:rsidRPr="00D86A3A" w:rsidRDefault="00835B2A" w:rsidP="00835B2A">
                      <w:pPr>
                        <w:pStyle w:val="QRFigureText"/>
                      </w:pPr>
                      <w:r>
                        <w:t xml:space="preserve">          </w:t>
                      </w:r>
                      <w:bookmarkStart w:id="1" w:name="_GoBack"/>
                      <w:bookmarkEnd w:id="1"/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835B2A" w:rsidRDefault="00835B2A" w:rsidP="00835B2A">
                      <w:pPr>
                        <w:pStyle w:val="L1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-476885</wp:posOffset>
                </wp:positionV>
                <wp:extent cx="3970655" cy="4115435"/>
                <wp:effectExtent l="9525" t="8890" r="10795" b="9525"/>
                <wp:wrapNone/>
                <wp:docPr id="3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0655" cy="411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B2A" w:rsidRPr="003E1270" w:rsidRDefault="00816D55" w:rsidP="003E1270">
                            <w:pPr>
                              <w:pStyle w:val="QRH1"/>
                            </w:pPr>
                            <w:bookmarkStart w:id="0" w:name="_Toc243393150"/>
                            <w:r>
                              <w:t>Interaction SIP Station</w:t>
                            </w:r>
                            <w:r w:rsidR="00D51CDD" w:rsidRPr="003E1270">
                              <w:rPr>
                                <w:vertAlign w:val="superscript"/>
                              </w:rPr>
                              <w:sym w:font="Symbol" w:char="F0D2"/>
                            </w:r>
                            <w:r>
                              <w:t xml:space="preserve"> II</w:t>
                            </w:r>
                            <w:r w:rsidR="00691B01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835B2A" w:rsidRPr="003E1270">
                              <w:t>Quick Reference</w:t>
                            </w:r>
                          </w:p>
                          <w:p w:rsidR="00835B2A" w:rsidRPr="00D7466F" w:rsidRDefault="00835B2A" w:rsidP="00835B2A">
                            <w:pPr>
                              <w:pStyle w:val="QRH2"/>
                            </w:pPr>
                            <w:r>
                              <w:t xml:space="preserve">About </w:t>
                            </w:r>
                            <w:r w:rsidRPr="00D7466F">
                              <w:t>Interaction SIP Station</w:t>
                            </w:r>
                            <w:r w:rsidR="006F7DD2">
                              <w:t xml:space="preserve"> II </w:t>
                            </w:r>
                            <w:r>
                              <w:t>Device</w:t>
                            </w:r>
                            <w:bookmarkEnd w:id="0"/>
                          </w:p>
                          <w:p w:rsidR="006F7DD2" w:rsidRDefault="002773D1" w:rsidP="00835B2A">
                            <w:pPr>
                              <w:pStyle w:val="QRL1BodyText"/>
                            </w:pPr>
                            <w:r w:rsidRPr="000E324D">
                              <w:rPr>
                                <w:rFonts w:cs="Narkisim"/>
                              </w:rPr>
                              <w:t>The Interaction SIP Station</w:t>
                            </w:r>
                            <w:r w:rsidRPr="000E324D">
                              <w:rPr>
                                <w:rFonts w:ascii="URWGroteskT-ExtrLighObli" w:hAnsi="URWGroteskT-ExtrLighObli" w:cs="Narkisim"/>
                              </w:rPr>
                              <w:t xml:space="preserve"> </w:t>
                            </w:r>
                            <w:r w:rsidR="006F7DD2">
                              <w:rPr>
                                <w:rFonts w:ascii="URWGroteskT-ExtrLighObli" w:hAnsi="URWGroteskT-ExtrLighObli" w:cs="Narkisim"/>
                              </w:rPr>
                              <w:t xml:space="preserve">II </w:t>
                            </w:r>
                            <w:r w:rsidRPr="000E324D">
                              <w:rPr>
                                <w:rFonts w:cs="Narkisim"/>
                              </w:rPr>
                              <w:t xml:space="preserve">is a SIP-based device designed for the </w:t>
                            </w:r>
                            <w:r w:rsidR="00EB0143">
                              <w:rPr>
                                <w:rFonts w:cs="Narkisim"/>
                              </w:rPr>
                              <w:br/>
                            </w:r>
                            <w:r w:rsidRPr="000E324D">
                              <w:rPr>
                                <w:rFonts w:cs="Narkisim"/>
                              </w:rPr>
                              <w:t>contact center and enterprise environment, using power over Ethernet, with controls for volume,</w:t>
                            </w:r>
                            <w:r w:rsidR="006937E8">
                              <w:rPr>
                                <w:rFonts w:cs="Narkisim"/>
                              </w:rPr>
                              <w:t xml:space="preserve"> and</w:t>
                            </w:r>
                            <w:r w:rsidRPr="000E324D">
                              <w:rPr>
                                <w:rFonts w:cs="Narkisim"/>
                              </w:rPr>
                              <w:t xml:space="preserve"> mute, on-hook/off-hook.</w:t>
                            </w:r>
                            <w:r>
                              <w:rPr>
                                <w:rFonts w:cs="Narkisim"/>
                              </w:rPr>
                              <w:t xml:space="preserve"> </w:t>
                            </w:r>
                            <w:r w:rsidR="00835B2A">
                              <w:t>The Interaction SIP Station</w:t>
                            </w:r>
                            <w:r w:rsidR="006F7DD2">
                              <w:t xml:space="preserve"> II</w:t>
                            </w:r>
                            <w:r w:rsidR="00835B2A">
                              <w:t xml:space="preserve"> phone work</w:t>
                            </w:r>
                            <w:r>
                              <w:t>s</w:t>
                            </w:r>
                            <w:r w:rsidR="00835B2A">
                              <w:t xml:space="preserve"> with </w:t>
                            </w:r>
                            <w:r w:rsidR="00305052">
                              <w:t>a CIC</w:t>
                            </w:r>
                            <w:r w:rsidR="00835B2A">
                              <w:t xml:space="preserve"> </w:t>
                            </w:r>
                            <w:r w:rsidR="005D1611">
                              <w:t>c</w:t>
                            </w:r>
                            <w:r w:rsidR="00835B2A">
                              <w:t xml:space="preserve">lient and your attached headset to allow you to make or receive calls. </w:t>
                            </w:r>
                          </w:p>
                          <w:p w:rsidR="006F7DD2" w:rsidRDefault="006F7DD2" w:rsidP="00835B2A">
                            <w:pPr>
                              <w:pStyle w:val="QRL1BodyText"/>
                            </w:pPr>
                          </w:p>
                          <w:p w:rsidR="006F7DD2" w:rsidRDefault="006F7DD2" w:rsidP="00835B2A">
                            <w:pPr>
                              <w:pStyle w:val="QRL1BodyText"/>
                            </w:pPr>
                          </w:p>
                          <w:p w:rsidR="006F7DD2" w:rsidRPr="00D86A3A" w:rsidRDefault="006F7DD2" w:rsidP="00835B2A">
                            <w:pPr>
                              <w:pStyle w:val="QRL1BodyText"/>
                            </w:pPr>
                          </w:p>
                          <w:p w:rsidR="00835B2A" w:rsidRDefault="003E1270" w:rsidP="003E1270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00300" cy="1454498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IPStationWithHeadphone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0300" cy="14544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B0BEE" w:rsidRDefault="002773D1" w:rsidP="002773D1">
                            <w:pPr>
                              <w:spacing w:before="60"/>
                              <w:rPr>
                                <w:sz w:val="16"/>
                                <w:szCs w:val="16"/>
                              </w:rPr>
                            </w:pPr>
                            <w:r w:rsidRPr="003E127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773D1" w:rsidRPr="003E1270" w:rsidRDefault="002773D1" w:rsidP="002773D1">
                            <w:pPr>
                              <w:spacing w:before="60"/>
                              <w:rPr>
                                <w:rFonts w:ascii="Verdana" w:hAnsi="Verdana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3E127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1270">
                              <w:rPr>
                                <w:rFonts w:ascii="Verdana" w:hAnsi="Verdana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Interaction SIP Station </w:t>
                            </w:r>
                            <w:r w:rsidR="006F7DD2">
                              <w:rPr>
                                <w:rFonts w:ascii="Verdana" w:hAnsi="Verdana"/>
                                <w:b/>
                                <w:i/>
                                <w:sz w:val="16"/>
                                <w:szCs w:val="16"/>
                              </w:rPr>
                              <w:t>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-45pt;margin-top:-37.55pt;width:312.65pt;height:324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">
                <v:textbox>
                  <w:txbxContent>
                    <w:p w:rsidR="00835B2A" w:rsidRPr="003E1270" w:rsidRDefault="00816D55" w:rsidP="003E1270">
                      <w:pPr>
                        <w:pStyle w:val="QRH1"/>
                      </w:pPr>
                      <w:bookmarkStart w:id="1" w:name="_Toc243393150"/>
                      <w:r>
                        <w:t>Interaction SIP Station</w:t>
                      </w:r>
                      <w:r w:rsidR="00D51CDD" w:rsidRPr="003E1270">
                        <w:rPr>
                          <w:vertAlign w:val="superscript"/>
                        </w:rPr>
                        <w:sym w:font="Symbol" w:char="F0D2"/>
                      </w:r>
                      <w:r>
                        <w:t xml:space="preserve"> II</w:t>
                      </w:r>
                      <w:r w:rsidR="00691B01">
                        <w:rPr>
                          <w:vertAlign w:val="superscript"/>
                        </w:rPr>
                        <w:t xml:space="preserve"> </w:t>
                      </w:r>
                      <w:r w:rsidR="00835B2A" w:rsidRPr="003E1270">
                        <w:t>Quick Reference</w:t>
                      </w:r>
                    </w:p>
                    <w:p w:rsidR="00835B2A" w:rsidRPr="00D7466F" w:rsidRDefault="00835B2A" w:rsidP="00835B2A">
                      <w:pPr>
                        <w:pStyle w:val="QRH2"/>
                      </w:pPr>
                      <w:r>
                        <w:t xml:space="preserve">About </w:t>
                      </w:r>
                      <w:r w:rsidRPr="00D7466F">
                        <w:t>Interaction SIP Station</w:t>
                      </w:r>
                      <w:r w:rsidR="006F7DD2">
                        <w:t xml:space="preserve"> II </w:t>
                      </w:r>
                      <w:r>
                        <w:t>Device</w:t>
                      </w:r>
                      <w:bookmarkEnd w:id="1"/>
                    </w:p>
                    <w:p w:rsidR="006F7DD2" w:rsidRDefault="002773D1" w:rsidP="00835B2A">
                      <w:pPr>
                        <w:pStyle w:val="QRL1BodyText"/>
                      </w:pPr>
                      <w:r w:rsidRPr="000E324D">
                        <w:rPr>
                          <w:rFonts w:cs="Narkisim"/>
                        </w:rPr>
                        <w:t>The Interaction SIP Station</w:t>
                      </w:r>
                      <w:r w:rsidRPr="000E324D">
                        <w:rPr>
                          <w:rFonts w:ascii="URWGroteskT-ExtrLighObli" w:hAnsi="URWGroteskT-ExtrLighObli" w:cs="Narkisim"/>
                        </w:rPr>
                        <w:t xml:space="preserve"> </w:t>
                      </w:r>
                      <w:r w:rsidR="006F7DD2">
                        <w:rPr>
                          <w:rFonts w:ascii="URWGroteskT-ExtrLighObli" w:hAnsi="URWGroteskT-ExtrLighObli" w:cs="Narkisim"/>
                        </w:rPr>
                        <w:t xml:space="preserve">II </w:t>
                      </w:r>
                      <w:r w:rsidRPr="000E324D">
                        <w:rPr>
                          <w:rFonts w:cs="Narkisim"/>
                        </w:rPr>
                        <w:t xml:space="preserve">is a SIP-based device designed for the </w:t>
                      </w:r>
                      <w:r w:rsidR="00EB0143">
                        <w:rPr>
                          <w:rFonts w:cs="Narkisim"/>
                        </w:rPr>
                        <w:br/>
                      </w:r>
                      <w:r w:rsidRPr="000E324D">
                        <w:rPr>
                          <w:rFonts w:cs="Narkisim"/>
                        </w:rPr>
                        <w:t>contact center and enterprise environment, using power over Ethernet, with controls for volume,</w:t>
                      </w:r>
                      <w:r w:rsidR="006937E8">
                        <w:rPr>
                          <w:rFonts w:cs="Narkisim"/>
                        </w:rPr>
                        <w:t xml:space="preserve"> and</w:t>
                      </w:r>
                      <w:r w:rsidRPr="000E324D">
                        <w:rPr>
                          <w:rFonts w:cs="Narkisim"/>
                        </w:rPr>
                        <w:t xml:space="preserve"> mute, on-hook/off-hook.</w:t>
                      </w:r>
                      <w:r>
                        <w:rPr>
                          <w:rFonts w:cs="Narkisim"/>
                        </w:rPr>
                        <w:t xml:space="preserve"> </w:t>
                      </w:r>
                      <w:r w:rsidR="00835B2A">
                        <w:t>The Interaction SIP Station</w:t>
                      </w:r>
                      <w:r w:rsidR="006F7DD2">
                        <w:t xml:space="preserve"> II</w:t>
                      </w:r>
                      <w:r w:rsidR="00835B2A">
                        <w:t xml:space="preserve"> phone work</w:t>
                      </w:r>
                      <w:r>
                        <w:t>s</w:t>
                      </w:r>
                      <w:r w:rsidR="00835B2A">
                        <w:t xml:space="preserve"> with </w:t>
                      </w:r>
                      <w:r w:rsidR="00305052">
                        <w:t>a CIC</w:t>
                      </w:r>
                      <w:r w:rsidR="00835B2A">
                        <w:t xml:space="preserve"> </w:t>
                      </w:r>
                      <w:r w:rsidR="005D1611">
                        <w:t>c</w:t>
                      </w:r>
                      <w:r w:rsidR="00835B2A">
                        <w:t xml:space="preserve">lient and your attached headset to allow you to make or receive calls. </w:t>
                      </w:r>
                    </w:p>
                    <w:p w:rsidR="006F7DD2" w:rsidRDefault="006F7DD2" w:rsidP="00835B2A">
                      <w:pPr>
                        <w:pStyle w:val="QRL1BodyText"/>
                      </w:pPr>
                    </w:p>
                    <w:p w:rsidR="006F7DD2" w:rsidRDefault="006F7DD2" w:rsidP="00835B2A">
                      <w:pPr>
                        <w:pStyle w:val="QRL1BodyText"/>
                      </w:pPr>
                    </w:p>
                    <w:p w:rsidR="006F7DD2" w:rsidRPr="00D86A3A" w:rsidRDefault="006F7DD2" w:rsidP="00835B2A">
                      <w:pPr>
                        <w:pStyle w:val="QRL1BodyText"/>
                      </w:pPr>
                    </w:p>
                    <w:p w:rsidR="00835B2A" w:rsidRDefault="003E1270" w:rsidP="003E1270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00300" cy="1454498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IPStationWithHeadphone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0300" cy="14544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B0BEE" w:rsidRDefault="002773D1" w:rsidP="002773D1">
                      <w:pPr>
                        <w:spacing w:before="60"/>
                        <w:rPr>
                          <w:sz w:val="16"/>
                          <w:szCs w:val="16"/>
                        </w:rPr>
                      </w:pPr>
                      <w:r w:rsidRPr="003E1270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2773D1" w:rsidRPr="003E1270" w:rsidRDefault="002773D1" w:rsidP="002773D1">
                      <w:pPr>
                        <w:spacing w:before="60"/>
                        <w:rPr>
                          <w:rFonts w:ascii="Verdana" w:hAnsi="Verdana"/>
                          <w:b/>
                          <w:i/>
                          <w:sz w:val="16"/>
                          <w:szCs w:val="16"/>
                        </w:rPr>
                      </w:pPr>
                      <w:r w:rsidRPr="003E127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3E1270">
                        <w:rPr>
                          <w:rFonts w:ascii="Verdana" w:hAnsi="Verdana"/>
                          <w:b/>
                          <w:i/>
                          <w:sz w:val="16"/>
                          <w:szCs w:val="16"/>
                        </w:rPr>
                        <w:t xml:space="preserve">Interaction SIP Station </w:t>
                      </w:r>
                      <w:r w:rsidR="006F7DD2">
                        <w:rPr>
                          <w:rFonts w:ascii="Verdana" w:hAnsi="Verdana"/>
                          <w:b/>
                          <w:i/>
                          <w:sz w:val="16"/>
                          <w:szCs w:val="16"/>
                        </w:rPr>
                        <w:t>II</w:t>
                      </w:r>
                    </w:p>
                  </w:txbxContent>
                </v:textbox>
              </v:shape>
            </w:pict>
          </mc:Fallback>
        </mc:AlternateContent>
      </w:r>
    </w:p>
    <w:p w:rsidR="00835B2A" w:rsidRDefault="00835B2A" w:rsidP="00835B2A"/>
    <w:p w:rsidR="004A1EF2" w:rsidRDefault="00691B01" w:rsidP="00835B2A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11696700</wp:posOffset>
                </wp:positionH>
                <wp:positionV relativeFrom="paragraph">
                  <wp:posOffset>3400425</wp:posOffset>
                </wp:positionV>
                <wp:extent cx="134620" cy="134620"/>
                <wp:effectExtent l="9525" t="9525" r="8255" b="8255"/>
                <wp:wrapNone/>
                <wp:docPr id="2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134620" cy="134620"/>
                          <a:chOff x="255" y="285"/>
                          <a:chExt cx="212" cy="225"/>
                        </a:xfrm>
                      </wpg:grpSpPr>
                      <wps:wsp>
                        <wps:cNvPr id="29" name="Line 31"/>
                        <wps:cNvCnPr/>
                        <wps:spPr bwMode="auto">
                          <a:xfrm>
                            <a:off x="255" y="510"/>
                            <a:ext cx="2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2"/>
                        <wps:cNvCnPr/>
                        <wps:spPr bwMode="auto">
                          <a:xfrm flipV="1">
                            <a:off x="467" y="285"/>
                            <a:ext cx="0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921pt;margin-top:267.75pt;width:10.6pt;height:10.6pt;rotation:180;z-index:251657216" coordorigin="255,285" coordsize="212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">
                <v:line id="Line 31" o:spid="_x0000_s1027" style="position:absolute;visibility:visible;mso-wrap-style:square" from="255,510" to="467,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32" o:spid="_x0000_s1028" style="position:absolute;flip:y;visibility:visible;mso-wrap-style:square" from="467,285" to="467,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+A8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2fgPDAAAA2wAAAA8AAAAAAAAAAAAA&#10;AAAAoQIAAGRycy9kb3ducmV2LnhtbFBLBQYAAAAABAAEAPkAAACRAwAAAAA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-792480</wp:posOffset>
                </wp:positionH>
                <wp:positionV relativeFrom="paragraph">
                  <wp:posOffset>3392805</wp:posOffset>
                </wp:positionV>
                <wp:extent cx="134620" cy="134620"/>
                <wp:effectExtent l="7620" t="11430" r="10160" b="6350"/>
                <wp:wrapNone/>
                <wp:docPr id="2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134620" cy="134620"/>
                          <a:chOff x="255" y="285"/>
                          <a:chExt cx="212" cy="225"/>
                        </a:xfrm>
                      </wpg:grpSpPr>
                      <wps:wsp>
                        <wps:cNvPr id="26" name="Line 28"/>
                        <wps:cNvCnPr/>
                        <wps:spPr bwMode="auto">
                          <a:xfrm>
                            <a:off x="255" y="510"/>
                            <a:ext cx="2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9"/>
                        <wps:cNvCnPr/>
                        <wps:spPr bwMode="auto">
                          <a:xfrm flipV="1">
                            <a:off x="467" y="285"/>
                            <a:ext cx="0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-62.4pt;margin-top:267.15pt;width:10.6pt;height:10.6pt;rotation:-90;z-index:251656192" coordorigin="255,285" coordsize="212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">
                <v:line id="Line 28" o:spid="_x0000_s1027" style="position:absolute;visibility:visible;mso-wrap-style:square" from="255,510" to="467,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29" o:spid="_x0000_s1028" style="position:absolute;flip:y;visibility:visible;mso-wrap-style:square" from="467,285" to="467,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  </v:group>
            </w:pict>
          </mc:Fallback>
        </mc:AlternateContent>
      </w:r>
      <w:r w:rsidR="00835B2A">
        <w:br w:type="page"/>
      </w: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11692255</wp:posOffset>
                </wp:positionH>
                <wp:positionV relativeFrom="paragraph">
                  <wp:posOffset>3769360</wp:posOffset>
                </wp:positionV>
                <wp:extent cx="134620" cy="134620"/>
                <wp:effectExtent l="5080" t="6985" r="12700" b="10795"/>
                <wp:wrapNone/>
                <wp:docPr id="22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134620" cy="134620"/>
                          <a:chOff x="255" y="285"/>
                          <a:chExt cx="212" cy="225"/>
                        </a:xfrm>
                      </wpg:grpSpPr>
                      <wps:wsp>
                        <wps:cNvPr id="23" name="Line 48"/>
                        <wps:cNvCnPr/>
                        <wps:spPr bwMode="auto">
                          <a:xfrm>
                            <a:off x="255" y="510"/>
                            <a:ext cx="2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9"/>
                        <wps:cNvCnPr/>
                        <wps:spPr bwMode="auto">
                          <a:xfrm flipV="1">
                            <a:off x="467" y="285"/>
                            <a:ext cx="0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920.65pt;margin-top:296.8pt;width:10.6pt;height:10.6pt;rotation:180;z-index:251662336" coordorigin="255,285" coordsize="212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">
                <v:line id="Line 48" o:spid="_x0000_s1027" style="position:absolute;visibility:visible;mso-wrap-style:square" from="255,510" to="467,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49" o:spid="_x0000_s1028" style="position:absolute;flip:y;visibility:visible;mso-wrap-style:square" from="467,285" to="467,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-797560</wp:posOffset>
                </wp:positionH>
                <wp:positionV relativeFrom="paragraph">
                  <wp:posOffset>3769360</wp:posOffset>
                </wp:positionV>
                <wp:extent cx="134620" cy="134620"/>
                <wp:effectExtent l="12065" t="6985" r="5715" b="10795"/>
                <wp:wrapNone/>
                <wp:docPr id="19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134620" cy="134620"/>
                          <a:chOff x="255" y="285"/>
                          <a:chExt cx="212" cy="225"/>
                        </a:xfrm>
                      </wpg:grpSpPr>
                      <wps:wsp>
                        <wps:cNvPr id="20" name="Line 45"/>
                        <wps:cNvCnPr/>
                        <wps:spPr bwMode="auto">
                          <a:xfrm>
                            <a:off x="255" y="510"/>
                            <a:ext cx="2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6"/>
                        <wps:cNvCnPr/>
                        <wps:spPr bwMode="auto">
                          <a:xfrm flipV="1">
                            <a:off x="467" y="285"/>
                            <a:ext cx="0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-62.8pt;margin-top:296.8pt;width:10.6pt;height:10.6pt;rotation:-90;z-index:251661312" coordorigin="255,285" coordsize="212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">
                <v:line id="Line 45" o:spid="_x0000_s1027" style="position:absolute;visibility:visible;mso-wrap-style:square" from="255,510" to="467,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46" o:spid="_x0000_s1028" style="position:absolute;flip:y;visibility:visible;mso-wrap-style:square" from="467,285" to="467,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11697970</wp:posOffset>
                </wp:positionH>
                <wp:positionV relativeFrom="paragraph">
                  <wp:posOffset>-676275</wp:posOffset>
                </wp:positionV>
                <wp:extent cx="134620" cy="142875"/>
                <wp:effectExtent l="6350" t="13970" r="12700" b="13335"/>
                <wp:wrapNone/>
                <wp:docPr id="15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34620" cy="142875"/>
                          <a:chOff x="255" y="285"/>
                          <a:chExt cx="212" cy="225"/>
                        </a:xfrm>
                      </wpg:grpSpPr>
                      <wps:wsp>
                        <wps:cNvPr id="17" name="Line 54"/>
                        <wps:cNvCnPr/>
                        <wps:spPr bwMode="auto">
                          <a:xfrm>
                            <a:off x="255" y="510"/>
                            <a:ext cx="2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5"/>
                        <wps:cNvCnPr/>
                        <wps:spPr bwMode="auto">
                          <a:xfrm flipV="1">
                            <a:off x="467" y="285"/>
                            <a:ext cx="0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921.1pt;margin-top:-53.25pt;width:10.6pt;height:11.25pt;rotation:90;z-index:251664384" coordorigin="255,285" coordsize="212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">
                <v:line id="Line 54" o:spid="_x0000_s1027" style="position:absolute;visibility:visible;mso-wrap-style:square" from="255,510" to="467,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55" o:spid="_x0000_s1028" style="position:absolute;flip:y;visibility:visible;mso-wrap-style:square" from="467,285" to="467,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UuZc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9g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1LmXGAAAA2wAAAA8AAAAAAAAA&#10;AAAAAAAAoQIAAGRycy9kb3ducmV2LnhtbFBLBQYAAAAABAAEAPkAAACUAwAAAAA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-801370</wp:posOffset>
                </wp:positionH>
                <wp:positionV relativeFrom="paragraph">
                  <wp:posOffset>-676275</wp:posOffset>
                </wp:positionV>
                <wp:extent cx="134620" cy="134620"/>
                <wp:effectExtent l="8255" t="9525" r="9525" b="8255"/>
                <wp:wrapNone/>
                <wp:docPr id="1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34620"/>
                          <a:chOff x="255" y="285"/>
                          <a:chExt cx="212" cy="225"/>
                        </a:xfrm>
                      </wpg:grpSpPr>
                      <wps:wsp>
                        <wps:cNvPr id="13" name="Line 51"/>
                        <wps:cNvCnPr/>
                        <wps:spPr bwMode="auto">
                          <a:xfrm>
                            <a:off x="255" y="510"/>
                            <a:ext cx="2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2"/>
                        <wps:cNvCnPr/>
                        <wps:spPr bwMode="auto">
                          <a:xfrm flipV="1">
                            <a:off x="467" y="285"/>
                            <a:ext cx="0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-63.1pt;margin-top:-53.25pt;width:10.6pt;height:10.6pt;z-index:251663360" coordorigin="255,285" coordsize="212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">
                <v:line id="Line 51" o:spid="_x0000_s1027" style="position:absolute;visibility:visible;mso-wrap-style:square" from="255,510" to="467,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52" o:spid="_x0000_s1028" style="position:absolute;flip:y;visibility:visible;mso-wrap-style:square" from="467,285" to="467,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3519805</wp:posOffset>
                </wp:positionH>
                <wp:positionV relativeFrom="margin">
                  <wp:posOffset>-443230</wp:posOffset>
                </wp:positionV>
                <wp:extent cx="3981450" cy="4117340"/>
                <wp:effectExtent l="5080" t="13970" r="13970" b="12065"/>
                <wp:wrapNone/>
                <wp:docPr id="1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411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821" w:rsidRDefault="002A3821" w:rsidP="002A3821">
                            <w:pPr>
                              <w:pStyle w:val="QRH2"/>
                            </w:pPr>
                            <w:r>
                              <w:t>Increase or Decrease Volume</w:t>
                            </w:r>
                          </w:p>
                          <w:p w:rsidR="002A3821" w:rsidRDefault="002A3821" w:rsidP="002A3821">
                            <w:pPr>
                              <w:pStyle w:val="QRL1BodyText"/>
                            </w:pPr>
                            <w:r w:rsidRPr="00361919">
                              <w:t xml:space="preserve">When connected to a call, </w:t>
                            </w:r>
                            <w:r>
                              <w:t xml:space="preserve">press the </w:t>
                            </w:r>
                            <w:r w:rsidRPr="0057645D">
                              <w:rPr>
                                <w:b/>
                              </w:rPr>
                              <w:t xml:space="preserve">Volume Up </w:t>
                            </w:r>
                            <w:r>
                              <w:t xml:space="preserve">or </w:t>
                            </w:r>
                            <w:r w:rsidRPr="0057645D">
                              <w:rPr>
                                <w:b/>
                              </w:rPr>
                              <w:t>Volume down</w:t>
                            </w:r>
                            <w:r>
                              <w:t xml:space="preserve"> </w:t>
                            </w:r>
                            <w:r>
                              <w:br/>
                              <w:t xml:space="preserve">buttons to </w:t>
                            </w:r>
                            <w:r w:rsidRPr="00361919">
                              <w:t xml:space="preserve">adjust </w:t>
                            </w:r>
                            <w:r>
                              <w:t>the caller’s volume</w:t>
                            </w:r>
                            <w:r w:rsidRPr="00361919">
                              <w:t xml:space="preserve">. </w:t>
                            </w:r>
                          </w:p>
                          <w:p w:rsidR="002A3821" w:rsidRPr="00304853" w:rsidRDefault="002A3821" w:rsidP="002A3821">
                            <w:pPr>
                              <w:pStyle w:val="QRL1BodyText"/>
                              <w:rPr>
                                <w:sz w:val="14"/>
                              </w:rPr>
                            </w:pPr>
                            <w:r w:rsidRPr="00C778C6">
                              <w:rPr>
                                <w:b/>
                                <w:sz w:val="14"/>
                              </w:rPr>
                              <w:t>Note</w:t>
                            </w:r>
                            <w:r w:rsidRPr="00C778C6">
                              <w:rPr>
                                <w:sz w:val="14"/>
                              </w:rPr>
                              <w:t xml:space="preserve">:  When not connected to a call, pressing these buttons will </w:t>
                            </w:r>
                            <w:r w:rsidRPr="00C778C6">
                              <w:rPr>
                                <w:sz w:val="14"/>
                              </w:rPr>
                              <w:br/>
                              <w:t>adjust the ringer volume</w:t>
                            </w:r>
                            <w:r w:rsidRPr="00361919">
                              <w:t>.</w:t>
                            </w:r>
                          </w:p>
                          <w:p w:rsidR="002A3821" w:rsidRDefault="002A3821" w:rsidP="00670A55">
                            <w:pPr>
                              <w:pStyle w:val="QRL1NumberList"/>
                            </w:pPr>
                          </w:p>
                          <w:p w:rsidR="00EB00E3" w:rsidRPr="00EB00E3" w:rsidRDefault="00EB00E3" w:rsidP="00670A55">
                            <w:pPr>
                              <w:pStyle w:val="QRL1NumberList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tab/>
                            </w:r>
                            <w:r w:rsidRPr="00396D72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835B2A" w:rsidRDefault="00835B2A" w:rsidP="00835B2A">
                            <w:pPr>
                              <w:pStyle w:val="QRH2"/>
                            </w:pPr>
                            <w:r>
                              <w:t>Pick Up or Disconnect a Call</w:t>
                            </w:r>
                          </w:p>
                          <w:p w:rsidR="00835B2A" w:rsidRDefault="00835B2A" w:rsidP="00835B2A">
                            <w:pPr>
                              <w:pStyle w:val="QRL1Bullet"/>
                              <w:ind w:left="270" w:hanging="270"/>
                            </w:pPr>
                            <w:r>
                              <w:t xml:space="preserve">To pick up a call, when the call is alerting, press the </w:t>
                            </w:r>
                            <w:r w:rsidR="003E1270">
                              <w:rPr>
                                <w:noProof/>
                              </w:rPr>
                              <w:drawing>
                                <wp:inline distT="0" distB="0" distL="0" distR="0" wp14:anchorId="66805237" wp14:editId="63DEF73F">
                                  <wp:extent cx="180975" cy="114300"/>
                                  <wp:effectExtent l="19050" t="0" r="9525" b="0"/>
                                  <wp:docPr id="7" name="Picture 7" descr="Phoneic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Phoneic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Phone </w:t>
                            </w:r>
                            <w:r w:rsidR="00EB0143">
                              <w:br/>
                            </w:r>
                            <w:r>
                              <w:t>button on the SIP Station device.</w:t>
                            </w:r>
                          </w:p>
                          <w:p w:rsidR="00835B2A" w:rsidRDefault="00835B2A" w:rsidP="00835B2A">
                            <w:pPr>
                              <w:pStyle w:val="QRL1Bullet"/>
                              <w:ind w:left="270" w:hanging="270"/>
                            </w:pPr>
                            <w:r>
                              <w:t xml:space="preserve">To disconnect a call, when the call is active, press the </w:t>
                            </w:r>
                            <w:r w:rsidR="003E1270">
                              <w:rPr>
                                <w:noProof/>
                              </w:rPr>
                              <w:drawing>
                                <wp:inline distT="0" distB="0" distL="0" distR="0" wp14:anchorId="7BC021F8" wp14:editId="14E4317D">
                                  <wp:extent cx="180975" cy="114300"/>
                                  <wp:effectExtent l="19050" t="0" r="9525" b="0"/>
                                  <wp:docPr id="8" name="Picture 8" descr="Phoneic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Phoneic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Phone </w:t>
                            </w:r>
                            <w:r w:rsidR="00EB0143">
                              <w:br/>
                            </w:r>
                            <w:r>
                              <w:t>button on the SIP Station.</w:t>
                            </w:r>
                          </w:p>
                          <w:p w:rsidR="005738BA" w:rsidRDefault="003E1270" w:rsidP="005738BA">
                            <w:pPr>
                              <w:pStyle w:val="QRL1BodyText"/>
                            </w:pPr>
                            <w:r>
                              <w:t xml:space="preserve"> </w:t>
                            </w:r>
                          </w:p>
                          <w:p w:rsidR="00BD353B" w:rsidRDefault="00BD353B" w:rsidP="00BD353B">
                            <w:pPr>
                              <w:pStyle w:val="QRH2"/>
                            </w:pPr>
                            <w:r>
                              <w:t>Mute a Caller</w:t>
                            </w:r>
                          </w:p>
                          <w:p w:rsidR="00BD353B" w:rsidRDefault="00BD353B" w:rsidP="00BD353B">
                            <w:pPr>
                              <w:pStyle w:val="QRL1BodyText"/>
                            </w:pPr>
                            <w:r>
                              <w:t>There a two ways to mute a call:</w:t>
                            </w:r>
                          </w:p>
                          <w:p w:rsidR="00BD353B" w:rsidRDefault="00BD353B" w:rsidP="00BD353B">
                            <w:pPr>
                              <w:pStyle w:val="QRL1Bullet"/>
                            </w:pPr>
                            <w:r>
                              <w:t xml:space="preserve">When the call is active, press the </w:t>
                            </w:r>
                            <w:r w:rsidRPr="00EC7919">
                              <w:rPr>
                                <w:b/>
                              </w:rPr>
                              <w:t>Mute</w:t>
                            </w:r>
                            <w:r>
                              <w:t xml:space="preserve"> button.  The LED will display as solid red to indicate the call is muted.  To remove the call from Mute status, press the Mute button again.</w:t>
                            </w:r>
                          </w:p>
                          <w:p w:rsidR="00BD353B" w:rsidRDefault="00BD353B" w:rsidP="00BD353B">
                            <w:pPr>
                              <w:pStyle w:val="QRL1Bullet"/>
                            </w:pPr>
                            <w:r>
                              <w:t xml:space="preserve">Or in </w:t>
                            </w:r>
                            <w:r w:rsidR="00305052">
                              <w:t>a CIC</w:t>
                            </w:r>
                            <w:r>
                              <w:t xml:space="preserve"> </w:t>
                            </w:r>
                            <w:r w:rsidR="005D1611">
                              <w:t>c</w:t>
                            </w:r>
                            <w:r>
                              <w:t xml:space="preserve">lient, press the </w:t>
                            </w:r>
                            <w:r w:rsidRPr="00EC7919">
                              <w:rPr>
                                <w:b/>
                              </w:rPr>
                              <w:t>Mute</w:t>
                            </w:r>
                            <w:r>
                              <w:t xml:space="preserve"> button.  </w:t>
                            </w:r>
                          </w:p>
                          <w:p w:rsidR="00BD353B" w:rsidRDefault="00BD353B" w:rsidP="00BD353B">
                            <w:pPr>
                              <w:pStyle w:val="QRL1BodyText"/>
                              <w:rPr>
                                <w:sz w:val="14"/>
                              </w:rPr>
                            </w:pPr>
                            <w:r w:rsidRPr="005C7A57">
                              <w:rPr>
                                <w:b/>
                                <w:sz w:val="14"/>
                              </w:rPr>
                              <w:t>Note</w:t>
                            </w:r>
                            <w:r w:rsidRPr="005C7A57">
                              <w:rPr>
                                <w:sz w:val="14"/>
                              </w:rPr>
                              <w:t xml:space="preserve">:  These methods are not currently linked together. For example, pressing the </w:t>
                            </w:r>
                            <w:r w:rsidRPr="005C7A57">
                              <w:rPr>
                                <w:b/>
                                <w:sz w:val="14"/>
                              </w:rPr>
                              <w:t>Mute</w:t>
                            </w:r>
                            <w:r w:rsidRPr="005C7A57">
                              <w:rPr>
                                <w:sz w:val="14"/>
                              </w:rPr>
                              <w:t xml:space="preserve"> button on the Interaction SIP Station </w:t>
                            </w:r>
                            <w:r>
                              <w:rPr>
                                <w:sz w:val="14"/>
                              </w:rPr>
                              <w:t xml:space="preserve">II </w:t>
                            </w:r>
                            <w:r w:rsidRPr="005C7A57">
                              <w:rPr>
                                <w:sz w:val="14"/>
                              </w:rPr>
                              <w:t xml:space="preserve">will not cause the </w:t>
                            </w:r>
                            <w:r w:rsidRPr="005C7A57">
                              <w:rPr>
                                <w:b/>
                                <w:sz w:val="14"/>
                              </w:rPr>
                              <w:t>Mute</w:t>
                            </w:r>
                            <w:r w:rsidRPr="005C7A57">
                              <w:rPr>
                                <w:sz w:val="14"/>
                              </w:rPr>
                              <w:t xml:space="preserve"> button in </w:t>
                            </w:r>
                            <w:r w:rsidR="00305052">
                              <w:rPr>
                                <w:sz w:val="14"/>
                              </w:rPr>
                              <w:t>a CIC</w:t>
                            </w:r>
                            <w:r w:rsidRPr="005C7A57">
                              <w:rPr>
                                <w:sz w:val="14"/>
                              </w:rPr>
                              <w:t xml:space="preserve"> </w:t>
                            </w:r>
                            <w:r w:rsidR="005D1611">
                              <w:rPr>
                                <w:sz w:val="14"/>
                              </w:rPr>
                              <w:t>c</w:t>
                            </w:r>
                            <w:r w:rsidRPr="005C7A57">
                              <w:rPr>
                                <w:sz w:val="14"/>
                              </w:rPr>
                              <w:t xml:space="preserve">lient to appear activated.  Pressing the </w:t>
                            </w:r>
                            <w:r w:rsidRPr="005C7A57">
                              <w:rPr>
                                <w:b/>
                                <w:sz w:val="14"/>
                              </w:rPr>
                              <w:t>Mute</w:t>
                            </w:r>
                            <w:r w:rsidRPr="005C7A57">
                              <w:rPr>
                                <w:sz w:val="14"/>
                              </w:rPr>
                              <w:t xml:space="preserve"> button in </w:t>
                            </w:r>
                            <w:r w:rsidR="00305052">
                              <w:rPr>
                                <w:sz w:val="14"/>
                              </w:rPr>
                              <w:t>a CIC</w:t>
                            </w:r>
                            <w:r w:rsidRPr="005C7A57">
                              <w:rPr>
                                <w:sz w:val="14"/>
                              </w:rPr>
                              <w:t xml:space="preserve"> </w:t>
                            </w:r>
                            <w:r w:rsidR="005D1611">
                              <w:rPr>
                                <w:sz w:val="14"/>
                              </w:rPr>
                              <w:t>c</w:t>
                            </w:r>
                            <w:r w:rsidRPr="005C7A57">
                              <w:rPr>
                                <w:sz w:val="14"/>
                              </w:rPr>
                              <w:t>lient will not cause the Interaction SIP Station</w:t>
                            </w:r>
                            <w:r>
                              <w:rPr>
                                <w:sz w:val="14"/>
                              </w:rPr>
                              <w:t xml:space="preserve"> II</w:t>
                            </w:r>
                            <w:r w:rsidRPr="005C7A57">
                              <w:rPr>
                                <w:sz w:val="14"/>
                              </w:rPr>
                              <w:t xml:space="preserve"> LED to display solid red.  Either method will successfully mute the call</w:t>
                            </w:r>
                            <w:r w:rsidRPr="00C778C6">
                              <w:rPr>
                                <w:sz w:val="14"/>
                              </w:rPr>
                              <w:t>.</w:t>
                            </w:r>
                          </w:p>
                          <w:p w:rsidR="00BD353B" w:rsidRDefault="00BD353B" w:rsidP="00BD353B">
                            <w:pPr>
                              <w:pStyle w:val="QRL1BodyText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29" type="#_x0000_t202" style="position:absolute;margin-left:277.15pt;margin-top:-34.9pt;width:313.5pt;height:324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">
                <v:textbox>
                  <w:txbxContent>
                    <w:p w:rsidR="002A3821" w:rsidRDefault="002A3821" w:rsidP="002A3821">
                      <w:pPr>
                        <w:pStyle w:val="QRH2"/>
                      </w:pPr>
                      <w:r>
                        <w:t>Increase or Decrease Volume</w:t>
                      </w:r>
                    </w:p>
                    <w:p w:rsidR="002A3821" w:rsidRDefault="002A3821" w:rsidP="002A3821">
                      <w:pPr>
                        <w:pStyle w:val="QRL1BodyText"/>
                      </w:pPr>
                      <w:r w:rsidRPr="00361919">
                        <w:t xml:space="preserve">When connected to a call, </w:t>
                      </w:r>
                      <w:r>
                        <w:t xml:space="preserve">press the </w:t>
                      </w:r>
                      <w:r w:rsidRPr="0057645D">
                        <w:rPr>
                          <w:b/>
                        </w:rPr>
                        <w:t xml:space="preserve">Volume Up </w:t>
                      </w:r>
                      <w:r>
                        <w:t xml:space="preserve">or </w:t>
                      </w:r>
                      <w:r w:rsidRPr="0057645D">
                        <w:rPr>
                          <w:b/>
                        </w:rPr>
                        <w:t>Volume down</w:t>
                      </w:r>
                      <w:r>
                        <w:t xml:space="preserve"> </w:t>
                      </w:r>
                      <w:r>
                        <w:br/>
                        <w:t xml:space="preserve">buttons to </w:t>
                      </w:r>
                      <w:r w:rsidRPr="00361919">
                        <w:t xml:space="preserve">adjust </w:t>
                      </w:r>
                      <w:r>
                        <w:t>the caller’s volume</w:t>
                      </w:r>
                      <w:r w:rsidRPr="00361919">
                        <w:t xml:space="preserve">. </w:t>
                      </w:r>
                    </w:p>
                    <w:p w:rsidR="002A3821" w:rsidRPr="00304853" w:rsidRDefault="002A3821" w:rsidP="002A3821">
                      <w:pPr>
                        <w:pStyle w:val="QRL1BodyText"/>
                        <w:rPr>
                          <w:sz w:val="14"/>
                        </w:rPr>
                      </w:pPr>
                      <w:r w:rsidRPr="00C778C6">
                        <w:rPr>
                          <w:b/>
                          <w:sz w:val="14"/>
                        </w:rPr>
                        <w:t>Note</w:t>
                      </w:r>
                      <w:r w:rsidRPr="00C778C6">
                        <w:rPr>
                          <w:sz w:val="14"/>
                        </w:rPr>
                        <w:t xml:space="preserve">:  When not connected to a call, pressing these buttons will </w:t>
                      </w:r>
                      <w:r w:rsidRPr="00C778C6">
                        <w:rPr>
                          <w:sz w:val="14"/>
                        </w:rPr>
                        <w:br/>
                        <w:t>adjust the ringer volume</w:t>
                      </w:r>
                      <w:r w:rsidRPr="00361919">
                        <w:t>.</w:t>
                      </w:r>
                    </w:p>
                    <w:p w:rsidR="002A3821" w:rsidRDefault="002A3821" w:rsidP="00670A55">
                      <w:pPr>
                        <w:pStyle w:val="QRL1NumberList"/>
                      </w:pPr>
                    </w:p>
                    <w:p w:rsidR="00EB00E3" w:rsidRPr="00EB00E3" w:rsidRDefault="00EB00E3" w:rsidP="00670A55">
                      <w:pPr>
                        <w:pStyle w:val="QRL1NumberList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tab/>
                      </w:r>
                      <w:r w:rsidRPr="00396D72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</w:t>
                      </w:r>
                    </w:p>
                    <w:p w:rsidR="00835B2A" w:rsidRDefault="00835B2A" w:rsidP="00835B2A">
                      <w:pPr>
                        <w:pStyle w:val="QRH2"/>
                      </w:pPr>
                      <w:r>
                        <w:t>Pick Up or Disconnect a Call</w:t>
                      </w:r>
                    </w:p>
                    <w:p w:rsidR="00835B2A" w:rsidRDefault="00835B2A" w:rsidP="00835B2A">
                      <w:pPr>
                        <w:pStyle w:val="QRL1Bullet"/>
                        <w:ind w:left="270" w:hanging="270"/>
                      </w:pPr>
                      <w:r>
                        <w:t xml:space="preserve">To pick up a call, when the call is alerting, press the </w:t>
                      </w:r>
                      <w:r w:rsidR="003E1270">
                        <w:rPr>
                          <w:noProof/>
                        </w:rPr>
                        <w:drawing>
                          <wp:inline distT="0" distB="0" distL="0" distR="0" wp14:anchorId="66805237" wp14:editId="63DEF73F">
                            <wp:extent cx="180975" cy="114300"/>
                            <wp:effectExtent l="19050" t="0" r="9525" b="0"/>
                            <wp:docPr id="7" name="Picture 7" descr="Phone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Phoneic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Phone </w:t>
                      </w:r>
                      <w:r w:rsidR="00EB0143">
                        <w:br/>
                      </w:r>
                      <w:r>
                        <w:t>button on the SIP Station device.</w:t>
                      </w:r>
                    </w:p>
                    <w:p w:rsidR="00835B2A" w:rsidRDefault="00835B2A" w:rsidP="00835B2A">
                      <w:pPr>
                        <w:pStyle w:val="QRL1Bullet"/>
                        <w:ind w:left="270" w:hanging="270"/>
                      </w:pPr>
                      <w:r>
                        <w:t xml:space="preserve">To disconnect a call, when the call is active, press the </w:t>
                      </w:r>
                      <w:r w:rsidR="003E1270">
                        <w:rPr>
                          <w:noProof/>
                        </w:rPr>
                        <w:drawing>
                          <wp:inline distT="0" distB="0" distL="0" distR="0" wp14:anchorId="7BC021F8" wp14:editId="14E4317D">
                            <wp:extent cx="180975" cy="114300"/>
                            <wp:effectExtent l="19050" t="0" r="9525" b="0"/>
                            <wp:docPr id="8" name="Picture 8" descr="Phone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Phoneic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Phone </w:t>
                      </w:r>
                      <w:r w:rsidR="00EB0143">
                        <w:br/>
                      </w:r>
                      <w:r>
                        <w:t>button on the SIP Station.</w:t>
                      </w:r>
                    </w:p>
                    <w:p w:rsidR="005738BA" w:rsidRDefault="003E1270" w:rsidP="005738BA">
                      <w:pPr>
                        <w:pStyle w:val="QRL1BodyText"/>
                      </w:pPr>
                      <w:r>
                        <w:t xml:space="preserve"> </w:t>
                      </w:r>
                    </w:p>
                    <w:p w:rsidR="00BD353B" w:rsidRDefault="00BD353B" w:rsidP="00BD353B">
                      <w:pPr>
                        <w:pStyle w:val="QRH2"/>
                      </w:pPr>
                      <w:r>
                        <w:t>Mute a Caller</w:t>
                      </w:r>
                    </w:p>
                    <w:p w:rsidR="00BD353B" w:rsidRDefault="00BD353B" w:rsidP="00BD353B">
                      <w:pPr>
                        <w:pStyle w:val="QRL1BodyText"/>
                      </w:pPr>
                      <w:r>
                        <w:t>There a two ways to mute a call:</w:t>
                      </w:r>
                    </w:p>
                    <w:p w:rsidR="00BD353B" w:rsidRDefault="00BD353B" w:rsidP="00BD353B">
                      <w:pPr>
                        <w:pStyle w:val="QRL1Bullet"/>
                      </w:pPr>
                      <w:r>
                        <w:t xml:space="preserve">When the call is active, press the </w:t>
                      </w:r>
                      <w:r w:rsidRPr="00EC7919">
                        <w:rPr>
                          <w:b/>
                        </w:rPr>
                        <w:t>Mute</w:t>
                      </w:r>
                      <w:r>
                        <w:t xml:space="preserve"> button.  The LED will display as solid red to indicate the call is muted.  To remove the call from Mute status, press the Mute button again.</w:t>
                      </w:r>
                    </w:p>
                    <w:p w:rsidR="00BD353B" w:rsidRDefault="00BD353B" w:rsidP="00BD353B">
                      <w:pPr>
                        <w:pStyle w:val="QRL1Bullet"/>
                      </w:pPr>
                      <w:r>
                        <w:t xml:space="preserve">Or in </w:t>
                      </w:r>
                      <w:r w:rsidR="00305052">
                        <w:t>a CIC</w:t>
                      </w:r>
                      <w:r>
                        <w:t xml:space="preserve"> </w:t>
                      </w:r>
                      <w:r w:rsidR="005D1611">
                        <w:t>c</w:t>
                      </w:r>
                      <w:bookmarkStart w:id="3" w:name="_GoBack"/>
                      <w:bookmarkEnd w:id="3"/>
                      <w:r>
                        <w:t xml:space="preserve">lient, press the </w:t>
                      </w:r>
                      <w:r w:rsidRPr="00EC7919">
                        <w:rPr>
                          <w:b/>
                        </w:rPr>
                        <w:t>Mute</w:t>
                      </w:r>
                      <w:r>
                        <w:t xml:space="preserve"> button.  </w:t>
                      </w:r>
                    </w:p>
                    <w:p w:rsidR="00BD353B" w:rsidRDefault="00BD353B" w:rsidP="00BD353B">
                      <w:pPr>
                        <w:pStyle w:val="QRL1BodyText"/>
                        <w:rPr>
                          <w:sz w:val="14"/>
                        </w:rPr>
                      </w:pPr>
                      <w:r w:rsidRPr="005C7A57">
                        <w:rPr>
                          <w:b/>
                          <w:sz w:val="14"/>
                        </w:rPr>
                        <w:t>Note</w:t>
                      </w:r>
                      <w:r w:rsidRPr="005C7A57">
                        <w:rPr>
                          <w:sz w:val="14"/>
                        </w:rPr>
                        <w:t xml:space="preserve">:  These methods are not currently linked together. For example, pressing the </w:t>
                      </w:r>
                      <w:r w:rsidRPr="005C7A57">
                        <w:rPr>
                          <w:b/>
                          <w:sz w:val="14"/>
                        </w:rPr>
                        <w:t>Mute</w:t>
                      </w:r>
                      <w:r w:rsidRPr="005C7A57">
                        <w:rPr>
                          <w:sz w:val="14"/>
                        </w:rPr>
                        <w:t xml:space="preserve"> button on the Interaction SIP Station </w:t>
                      </w:r>
                      <w:r>
                        <w:rPr>
                          <w:sz w:val="14"/>
                        </w:rPr>
                        <w:t xml:space="preserve">II </w:t>
                      </w:r>
                      <w:r w:rsidRPr="005C7A57">
                        <w:rPr>
                          <w:sz w:val="14"/>
                        </w:rPr>
                        <w:t xml:space="preserve">will not cause the </w:t>
                      </w:r>
                      <w:r w:rsidRPr="005C7A57">
                        <w:rPr>
                          <w:b/>
                          <w:sz w:val="14"/>
                        </w:rPr>
                        <w:t>Mute</w:t>
                      </w:r>
                      <w:r w:rsidRPr="005C7A57">
                        <w:rPr>
                          <w:sz w:val="14"/>
                        </w:rPr>
                        <w:t xml:space="preserve"> button in </w:t>
                      </w:r>
                      <w:r w:rsidR="00305052">
                        <w:rPr>
                          <w:sz w:val="14"/>
                        </w:rPr>
                        <w:t>a CIC</w:t>
                      </w:r>
                      <w:r w:rsidRPr="005C7A57">
                        <w:rPr>
                          <w:sz w:val="14"/>
                        </w:rPr>
                        <w:t xml:space="preserve"> </w:t>
                      </w:r>
                      <w:r w:rsidR="005D1611">
                        <w:rPr>
                          <w:sz w:val="14"/>
                        </w:rPr>
                        <w:t>c</w:t>
                      </w:r>
                      <w:r w:rsidRPr="005C7A57">
                        <w:rPr>
                          <w:sz w:val="14"/>
                        </w:rPr>
                        <w:t xml:space="preserve">lient to appear activated.  Pressing the </w:t>
                      </w:r>
                      <w:r w:rsidRPr="005C7A57">
                        <w:rPr>
                          <w:b/>
                          <w:sz w:val="14"/>
                        </w:rPr>
                        <w:t>Mute</w:t>
                      </w:r>
                      <w:r w:rsidRPr="005C7A57">
                        <w:rPr>
                          <w:sz w:val="14"/>
                        </w:rPr>
                        <w:t xml:space="preserve"> button in </w:t>
                      </w:r>
                      <w:r w:rsidR="00305052">
                        <w:rPr>
                          <w:sz w:val="14"/>
                        </w:rPr>
                        <w:t>a CIC</w:t>
                      </w:r>
                      <w:r w:rsidRPr="005C7A57">
                        <w:rPr>
                          <w:sz w:val="14"/>
                        </w:rPr>
                        <w:t xml:space="preserve"> </w:t>
                      </w:r>
                      <w:r w:rsidR="005D1611">
                        <w:rPr>
                          <w:sz w:val="14"/>
                        </w:rPr>
                        <w:t>c</w:t>
                      </w:r>
                      <w:r w:rsidRPr="005C7A57">
                        <w:rPr>
                          <w:sz w:val="14"/>
                        </w:rPr>
                        <w:t>lient will not cause the Interaction SIP Station</w:t>
                      </w:r>
                      <w:r>
                        <w:rPr>
                          <w:sz w:val="14"/>
                        </w:rPr>
                        <w:t xml:space="preserve"> II</w:t>
                      </w:r>
                      <w:r w:rsidRPr="005C7A57">
                        <w:rPr>
                          <w:sz w:val="14"/>
                        </w:rPr>
                        <w:t xml:space="preserve"> LED to display solid red.  Either method will successfully mute the call</w:t>
                      </w:r>
                      <w:r w:rsidRPr="00C778C6">
                        <w:rPr>
                          <w:sz w:val="14"/>
                        </w:rPr>
                        <w:t>.</w:t>
                      </w:r>
                    </w:p>
                    <w:p w:rsidR="00BD353B" w:rsidRDefault="00BD353B" w:rsidP="00BD353B">
                      <w:pPr>
                        <w:pStyle w:val="QRL1BodyText"/>
                        <w:rPr>
                          <w:sz w:val="1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7615555</wp:posOffset>
                </wp:positionH>
                <wp:positionV relativeFrom="margin">
                  <wp:posOffset>-443230</wp:posOffset>
                </wp:positionV>
                <wp:extent cx="3981450" cy="4117340"/>
                <wp:effectExtent l="5080" t="13970" r="13970" b="12065"/>
                <wp:wrapNone/>
                <wp:docPr id="1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411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821" w:rsidRDefault="002A3821" w:rsidP="005738BA">
                            <w:pPr>
                              <w:pStyle w:val="QRL1BodyText"/>
                              <w:rPr>
                                <w:sz w:val="14"/>
                              </w:rPr>
                            </w:pPr>
                          </w:p>
                          <w:p w:rsidR="00835B2A" w:rsidRDefault="006318AD" w:rsidP="00835B2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F465CD" wp14:editId="50F22B55">
                                  <wp:extent cx="716280" cy="732196"/>
                                  <wp:effectExtent l="0" t="0" r="762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7698" cy="7336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35B2A" w:rsidRPr="00105315" w:rsidRDefault="00835B2A" w:rsidP="00835B2A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:rsidR="00835B2A" w:rsidRPr="003E1270" w:rsidRDefault="00835B2A" w:rsidP="00835B2A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3E1270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Interactive Intelligence</w:t>
                            </w:r>
                          </w:p>
                          <w:p w:rsidR="005C7A57" w:rsidRDefault="005C7A57" w:rsidP="00835B2A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7601 Interactive Way</w:t>
                            </w:r>
                            <w:r w:rsidR="00835B2A" w:rsidRPr="003E1270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835B2A" w:rsidRDefault="00835B2A" w:rsidP="00835B2A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3E1270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Indianapolis, IN 46278</w:t>
                            </w:r>
                          </w:p>
                          <w:p w:rsidR="005C7A57" w:rsidRPr="00EA7799" w:rsidRDefault="005C7A57" w:rsidP="005C7A57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4"/>
                              </w:rPr>
                            </w:pPr>
                            <w:r w:rsidRPr="00EA7799">
                              <w:rPr>
                                <w:sz w:val="24"/>
                              </w:rPr>
                              <w:t xml:space="preserve"> </w:t>
                            </w:r>
                            <w:r w:rsidRPr="00EA7799">
                              <w:rPr>
                                <w:rFonts w:ascii="Verdana" w:hAnsi="Verdana"/>
                                <w:sz w:val="14"/>
                                <w:szCs w:val="16"/>
                              </w:rPr>
                              <w:t>Telephone/Fax: (317) 872-3000</w:t>
                            </w:r>
                          </w:p>
                          <w:p w:rsidR="00835B2A" w:rsidRDefault="00787EE8" w:rsidP="00835B2A">
                            <w:pPr>
                              <w:jc w:val="center"/>
                              <w:rPr>
                                <w:rStyle w:val="Hyperlink"/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hyperlink r:id="rId16" w:history="1">
                              <w:r w:rsidR="00835B2A" w:rsidRPr="003E1270">
                                <w:rPr>
                                  <w:rStyle w:val="Hyperlink"/>
                                  <w:rFonts w:ascii="Verdana" w:hAnsi="Verdana"/>
                                  <w:sz w:val="14"/>
                                  <w:szCs w:val="14"/>
                                </w:rPr>
                                <w:t>www.inin.com</w:t>
                              </w:r>
                            </w:hyperlink>
                          </w:p>
                          <w:p w:rsidR="00BD353B" w:rsidRDefault="00BD353B" w:rsidP="00835B2A">
                            <w:pPr>
                              <w:jc w:val="center"/>
                              <w:rPr>
                                <w:rStyle w:val="Hyperlink"/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:rsidR="00BD353B" w:rsidRDefault="00BD353B" w:rsidP="00835B2A">
                            <w:pPr>
                              <w:jc w:val="center"/>
                              <w:rPr>
                                <w:rStyle w:val="Hyperlink"/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:rsidR="00BD353B" w:rsidRDefault="00BD353B" w:rsidP="00835B2A">
                            <w:pPr>
                              <w:jc w:val="center"/>
                              <w:rPr>
                                <w:rStyle w:val="Hyperlink"/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:rsidR="00BD353B" w:rsidRDefault="00BD353B" w:rsidP="00835B2A">
                            <w:pPr>
                              <w:jc w:val="center"/>
                              <w:rPr>
                                <w:rStyle w:val="Hyperlink"/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:rsidR="00BD353B" w:rsidRDefault="00BD353B" w:rsidP="00835B2A">
                            <w:pPr>
                              <w:jc w:val="center"/>
                              <w:rPr>
                                <w:rStyle w:val="Hyperlink"/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:rsidR="00BD353B" w:rsidRDefault="00BD353B" w:rsidP="00835B2A">
                            <w:pPr>
                              <w:jc w:val="center"/>
                              <w:rPr>
                                <w:rStyle w:val="Hyperlink"/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:rsidR="00BD353B" w:rsidRDefault="00BD353B" w:rsidP="00835B2A">
                            <w:pPr>
                              <w:jc w:val="center"/>
                              <w:rPr>
                                <w:rStyle w:val="Hyperlink"/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:rsidR="00BD353B" w:rsidRDefault="00BD353B" w:rsidP="00835B2A">
                            <w:pPr>
                              <w:jc w:val="center"/>
                              <w:rPr>
                                <w:rStyle w:val="Hyperlink"/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:rsidR="00BD353B" w:rsidRDefault="00BD353B" w:rsidP="00835B2A">
                            <w:pPr>
                              <w:jc w:val="center"/>
                              <w:rPr>
                                <w:rStyle w:val="Hyperlink"/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:rsidR="00BD353B" w:rsidRDefault="00BD353B" w:rsidP="00835B2A">
                            <w:pPr>
                              <w:jc w:val="center"/>
                              <w:rPr>
                                <w:rStyle w:val="Hyperlink"/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:rsidR="00BD353B" w:rsidRDefault="00BD353B" w:rsidP="00835B2A">
                            <w:pPr>
                              <w:jc w:val="center"/>
                              <w:rPr>
                                <w:rStyle w:val="Hyperlink"/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:rsidR="00BD353B" w:rsidRDefault="00BD353B" w:rsidP="00835B2A">
                            <w:pPr>
                              <w:jc w:val="center"/>
                              <w:rPr>
                                <w:rStyle w:val="Hyperlink"/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:rsidR="00BD353B" w:rsidRDefault="00BD353B" w:rsidP="00835B2A">
                            <w:pPr>
                              <w:jc w:val="center"/>
                              <w:rPr>
                                <w:rStyle w:val="Hyperlink"/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:rsidR="00BD353B" w:rsidRDefault="00BD353B" w:rsidP="00835B2A">
                            <w:pPr>
                              <w:jc w:val="center"/>
                              <w:rPr>
                                <w:rStyle w:val="Hyperlink"/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:rsidR="00BD353B" w:rsidRDefault="00BD353B" w:rsidP="00835B2A">
                            <w:pPr>
                              <w:jc w:val="center"/>
                              <w:rPr>
                                <w:rStyle w:val="Hyperlink"/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:rsidR="00BD353B" w:rsidRDefault="00BD353B" w:rsidP="00835B2A">
                            <w:pPr>
                              <w:jc w:val="center"/>
                              <w:rPr>
                                <w:rStyle w:val="Hyperlink"/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:rsidR="00BD353B" w:rsidRDefault="00BD353B" w:rsidP="00835B2A">
                            <w:pPr>
                              <w:jc w:val="center"/>
                              <w:rPr>
                                <w:rStyle w:val="Hyperlink"/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:rsidR="00BD353B" w:rsidRDefault="00BD353B" w:rsidP="00835B2A">
                            <w:pPr>
                              <w:jc w:val="center"/>
                              <w:rPr>
                                <w:rStyle w:val="Hyperlink"/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91"/>
                              <w:gridCol w:w="2991"/>
                            </w:tblGrid>
                            <w:tr w:rsidR="005C7A57" w:rsidTr="005C7A57">
                              <w:tc>
                                <w:tcPr>
                                  <w:tcW w:w="2991" w:type="dxa"/>
                                </w:tcPr>
                                <w:p w:rsidR="00BD353B" w:rsidRDefault="00BD353B" w:rsidP="005C7A57">
                                  <w:pPr>
                                    <w:rPr>
                                      <w:rFonts w:ascii="Verdana" w:hAnsi="Verdana"/>
                                      <w:sz w:val="12"/>
                                      <w:szCs w:val="16"/>
                                    </w:rPr>
                                  </w:pPr>
                                </w:p>
                                <w:p w:rsidR="005C7A57" w:rsidRPr="005C7A57" w:rsidRDefault="005C7A57" w:rsidP="005C7A57">
                                  <w:pPr>
                                    <w:rPr>
                                      <w:rFonts w:ascii="Verdana" w:hAnsi="Verdana"/>
                                      <w:sz w:val="12"/>
                                      <w:szCs w:val="16"/>
                                    </w:rPr>
                                  </w:pPr>
                                  <w:r w:rsidRPr="005C7A57">
                                    <w:rPr>
                                      <w:rFonts w:ascii="Verdana" w:hAnsi="Verdana"/>
                                      <w:sz w:val="12"/>
                                      <w:szCs w:val="16"/>
                                    </w:rPr>
                                    <w:t>DC-012-NVQRC1</w:t>
                                  </w:r>
                                </w:p>
                              </w:tc>
                              <w:tc>
                                <w:tcPr>
                                  <w:tcW w:w="2991" w:type="dxa"/>
                                </w:tcPr>
                                <w:p w:rsidR="005C7A57" w:rsidRPr="005C7A57" w:rsidRDefault="005C7A57" w:rsidP="006318AD">
                                  <w:pPr>
                                    <w:jc w:val="right"/>
                                    <w:rPr>
                                      <w:rFonts w:ascii="Verdana" w:hAnsi="Verdana"/>
                                      <w:sz w:val="12"/>
                                    </w:rPr>
                                  </w:pPr>
                                  <w:r w:rsidRPr="005C7A57">
                                    <w:rPr>
                                      <w:rFonts w:ascii="Verdana" w:hAnsi="Verdana"/>
                                      <w:sz w:val="12"/>
                                    </w:rPr>
                                    <w:t xml:space="preserve">Revised </w:t>
                                  </w:r>
                                  <w:r w:rsidR="006318AD">
                                    <w:rPr>
                                      <w:rFonts w:ascii="Verdana" w:hAnsi="Verdana"/>
                                      <w:sz w:val="12"/>
                                    </w:rPr>
                                    <w:t>6</w:t>
                                  </w:r>
                                  <w:r w:rsidR="00A34F90">
                                    <w:rPr>
                                      <w:rFonts w:ascii="Verdana" w:hAnsi="Verdana"/>
                                      <w:sz w:val="12"/>
                                    </w:rPr>
                                    <w:t>/</w:t>
                                  </w:r>
                                  <w:r w:rsidR="006318AD">
                                    <w:rPr>
                                      <w:rFonts w:ascii="Verdana" w:hAnsi="Verdana"/>
                                      <w:sz w:val="12"/>
                                    </w:rPr>
                                    <w:t>8</w:t>
                                  </w:r>
                                  <w:bookmarkStart w:id="1" w:name="_GoBack"/>
                                  <w:bookmarkEnd w:id="1"/>
                                  <w:r w:rsidRPr="005C7A57">
                                    <w:rPr>
                                      <w:rFonts w:ascii="Verdana" w:hAnsi="Verdana"/>
                                      <w:sz w:val="12"/>
                                    </w:rPr>
                                    <w:t>/201</w:t>
                                  </w:r>
                                  <w:r w:rsidR="00305052">
                                    <w:rPr>
                                      <w:rFonts w:ascii="Verdana" w:hAnsi="Verdana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5C7A57" w:rsidRDefault="005C7A57" w:rsidP="00835B2A">
                            <w:pP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:rsidR="00835B2A" w:rsidRPr="00EA7799" w:rsidRDefault="001F1058" w:rsidP="005C7A57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proofErr w:type="gramStart"/>
                            <w:r w:rsidRPr="00EA7799">
                              <w:rPr>
                                <w:rFonts w:ascii="Verdana" w:hAnsi="Verdana"/>
                                <w:sz w:val="12"/>
                              </w:rPr>
                              <w:t>Interaction SIP Station</w:t>
                            </w:r>
                            <w:r w:rsidRPr="00EA7799">
                              <w:rPr>
                                <w:rFonts w:ascii="Verdana" w:hAnsi="Verdana"/>
                                <w:sz w:val="12"/>
                                <w:vertAlign w:val="superscript"/>
                              </w:rPr>
                              <w:sym w:font="Symbol" w:char="F0D2"/>
                            </w:r>
                            <w:r w:rsidRPr="00EA7799">
                              <w:rPr>
                                <w:rFonts w:ascii="Verdana" w:hAnsi="Verdana"/>
                                <w:sz w:val="12"/>
                              </w:rPr>
                              <w:t xml:space="preserve"> </w:t>
                            </w:r>
                            <w:r w:rsidR="000C725F">
                              <w:rPr>
                                <w:rFonts w:ascii="Verdana" w:hAnsi="Verdana"/>
                                <w:sz w:val="12"/>
                              </w:rPr>
                              <w:t xml:space="preserve">II </w:t>
                            </w:r>
                            <w:r w:rsidRPr="00EA7799">
                              <w:rPr>
                                <w:rFonts w:ascii="Verdana" w:hAnsi="Verdana"/>
                                <w:sz w:val="12"/>
                              </w:rPr>
                              <w:t>Quick Reference ©1994-201</w:t>
                            </w:r>
                            <w:r w:rsidR="00305052">
                              <w:rPr>
                                <w:rFonts w:ascii="Verdana" w:hAnsi="Verdana"/>
                                <w:sz w:val="12"/>
                              </w:rPr>
                              <w:t>5</w:t>
                            </w:r>
                            <w:r w:rsidRPr="00EA7799">
                              <w:rPr>
                                <w:rFonts w:ascii="Verdana" w:hAnsi="Verdana"/>
                                <w:sz w:val="12"/>
                              </w:rPr>
                              <w:t xml:space="preserve"> Interactive Intelligence, Inc.</w:t>
                            </w:r>
                            <w:proofErr w:type="gramEnd"/>
                            <w:r w:rsidRPr="00EA7799">
                              <w:rPr>
                                <w:rFonts w:ascii="Verdana" w:hAnsi="Verdana"/>
                                <w:sz w:val="12"/>
                              </w:rPr>
                              <w:t xml:space="preserve"> All rights reserved</w:t>
                            </w:r>
                          </w:p>
                          <w:p w:rsidR="00835B2A" w:rsidRPr="009F054C" w:rsidRDefault="00835B2A" w:rsidP="00835B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margin-left:599.65pt;margin-top:-34.9pt;width:313.5pt;height:324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">
                <v:textbox>
                  <w:txbxContent>
                    <w:p w:rsidR="002A3821" w:rsidRDefault="002A3821" w:rsidP="005738BA">
                      <w:pPr>
                        <w:pStyle w:val="QRL1BodyText"/>
                        <w:rPr>
                          <w:sz w:val="14"/>
                        </w:rPr>
                      </w:pPr>
                    </w:p>
                    <w:p w:rsidR="00835B2A" w:rsidRDefault="006318AD" w:rsidP="00835B2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F465CD" wp14:editId="50F22B55">
                            <wp:extent cx="716280" cy="732196"/>
                            <wp:effectExtent l="0" t="0" r="762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7698" cy="7336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35B2A" w:rsidRPr="00105315" w:rsidRDefault="00835B2A" w:rsidP="00835B2A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:rsidR="00835B2A" w:rsidRPr="003E1270" w:rsidRDefault="00835B2A" w:rsidP="00835B2A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3E1270">
                        <w:rPr>
                          <w:rFonts w:ascii="Verdana" w:hAnsi="Verdana"/>
                          <w:sz w:val="14"/>
                          <w:szCs w:val="14"/>
                        </w:rPr>
                        <w:t>Interactive Intelligence</w:t>
                      </w:r>
                    </w:p>
                    <w:p w:rsidR="005C7A57" w:rsidRDefault="005C7A57" w:rsidP="00835B2A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/>
                          <w:sz w:val="14"/>
                          <w:szCs w:val="14"/>
                        </w:rPr>
                        <w:t>7601 Interactive Way</w:t>
                      </w:r>
                      <w:r w:rsidR="00835B2A" w:rsidRPr="003E1270"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 </w:t>
                      </w:r>
                    </w:p>
                    <w:p w:rsidR="00835B2A" w:rsidRDefault="00835B2A" w:rsidP="00835B2A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3E1270">
                        <w:rPr>
                          <w:rFonts w:ascii="Verdana" w:hAnsi="Verdana"/>
                          <w:sz w:val="14"/>
                          <w:szCs w:val="14"/>
                        </w:rPr>
                        <w:t>Indianapolis, IN 46278</w:t>
                      </w:r>
                    </w:p>
                    <w:p w:rsidR="005C7A57" w:rsidRPr="00EA7799" w:rsidRDefault="005C7A57" w:rsidP="005C7A57">
                      <w:pPr>
                        <w:jc w:val="center"/>
                        <w:rPr>
                          <w:rFonts w:ascii="Verdana" w:hAnsi="Verdana"/>
                          <w:sz w:val="16"/>
                          <w:szCs w:val="14"/>
                        </w:rPr>
                      </w:pPr>
                      <w:r w:rsidRPr="00EA7799">
                        <w:rPr>
                          <w:sz w:val="24"/>
                        </w:rPr>
                        <w:t xml:space="preserve"> </w:t>
                      </w:r>
                      <w:r w:rsidRPr="00EA7799">
                        <w:rPr>
                          <w:rFonts w:ascii="Verdana" w:hAnsi="Verdana"/>
                          <w:sz w:val="14"/>
                          <w:szCs w:val="16"/>
                        </w:rPr>
                        <w:t>Telephone/Fax: (317) 872-3000</w:t>
                      </w:r>
                    </w:p>
                    <w:p w:rsidR="00835B2A" w:rsidRDefault="00787EE8" w:rsidP="00835B2A">
                      <w:pPr>
                        <w:jc w:val="center"/>
                        <w:rPr>
                          <w:rStyle w:val="Hyperlink"/>
                          <w:rFonts w:ascii="Verdana" w:hAnsi="Verdana"/>
                          <w:sz w:val="14"/>
                          <w:szCs w:val="14"/>
                        </w:rPr>
                      </w:pPr>
                      <w:hyperlink r:id="rId17" w:history="1">
                        <w:r w:rsidR="00835B2A" w:rsidRPr="003E1270">
                          <w:rPr>
                            <w:rStyle w:val="Hyperlink"/>
                            <w:rFonts w:ascii="Verdana" w:hAnsi="Verdana"/>
                            <w:sz w:val="14"/>
                            <w:szCs w:val="14"/>
                          </w:rPr>
                          <w:t>www.inin.com</w:t>
                        </w:r>
                      </w:hyperlink>
                    </w:p>
                    <w:p w:rsidR="00BD353B" w:rsidRDefault="00BD353B" w:rsidP="00835B2A">
                      <w:pPr>
                        <w:jc w:val="center"/>
                        <w:rPr>
                          <w:rStyle w:val="Hyperlink"/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:rsidR="00BD353B" w:rsidRDefault="00BD353B" w:rsidP="00835B2A">
                      <w:pPr>
                        <w:jc w:val="center"/>
                        <w:rPr>
                          <w:rStyle w:val="Hyperlink"/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:rsidR="00BD353B" w:rsidRDefault="00BD353B" w:rsidP="00835B2A">
                      <w:pPr>
                        <w:jc w:val="center"/>
                        <w:rPr>
                          <w:rStyle w:val="Hyperlink"/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:rsidR="00BD353B" w:rsidRDefault="00BD353B" w:rsidP="00835B2A">
                      <w:pPr>
                        <w:jc w:val="center"/>
                        <w:rPr>
                          <w:rStyle w:val="Hyperlink"/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:rsidR="00BD353B" w:rsidRDefault="00BD353B" w:rsidP="00835B2A">
                      <w:pPr>
                        <w:jc w:val="center"/>
                        <w:rPr>
                          <w:rStyle w:val="Hyperlink"/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:rsidR="00BD353B" w:rsidRDefault="00BD353B" w:rsidP="00835B2A">
                      <w:pPr>
                        <w:jc w:val="center"/>
                        <w:rPr>
                          <w:rStyle w:val="Hyperlink"/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:rsidR="00BD353B" w:rsidRDefault="00BD353B" w:rsidP="00835B2A">
                      <w:pPr>
                        <w:jc w:val="center"/>
                        <w:rPr>
                          <w:rStyle w:val="Hyperlink"/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:rsidR="00BD353B" w:rsidRDefault="00BD353B" w:rsidP="00835B2A">
                      <w:pPr>
                        <w:jc w:val="center"/>
                        <w:rPr>
                          <w:rStyle w:val="Hyperlink"/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:rsidR="00BD353B" w:rsidRDefault="00BD353B" w:rsidP="00835B2A">
                      <w:pPr>
                        <w:jc w:val="center"/>
                        <w:rPr>
                          <w:rStyle w:val="Hyperlink"/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:rsidR="00BD353B" w:rsidRDefault="00BD353B" w:rsidP="00835B2A">
                      <w:pPr>
                        <w:jc w:val="center"/>
                        <w:rPr>
                          <w:rStyle w:val="Hyperlink"/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:rsidR="00BD353B" w:rsidRDefault="00BD353B" w:rsidP="00835B2A">
                      <w:pPr>
                        <w:jc w:val="center"/>
                        <w:rPr>
                          <w:rStyle w:val="Hyperlink"/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:rsidR="00BD353B" w:rsidRDefault="00BD353B" w:rsidP="00835B2A">
                      <w:pPr>
                        <w:jc w:val="center"/>
                        <w:rPr>
                          <w:rStyle w:val="Hyperlink"/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:rsidR="00BD353B" w:rsidRDefault="00BD353B" w:rsidP="00835B2A">
                      <w:pPr>
                        <w:jc w:val="center"/>
                        <w:rPr>
                          <w:rStyle w:val="Hyperlink"/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:rsidR="00BD353B" w:rsidRDefault="00BD353B" w:rsidP="00835B2A">
                      <w:pPr>
                        <w:jc w:val="center"/>
                        <w:rPr>
                          <w:rStyle w:val="Hyperlink"/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:rsidR="00BD353B" w:rsidRDefault="00BD353B" w:rsidP="00835B2A">
                      <w:pPr>
                        <w:jc w:val="center"/>
                        <w:rPr>
                          <w:rStyle w:val="Hyperlink"/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:rsidR="00BD353B" w:rsidRDefault="00BD353B" w:rsidP="00835B2A">
                      <w:pPr>
                        <w:jc w:val="center"/>
                        <w:rPr>
                          <w:rStyle w:val="Hyperlink"/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:rsidR="00BD353B" w:rsidRDefault="00BD353B" w:rsidP="00835B2A">
                      <w:pPr>
                        <w:jc w:val="center"/>
                        <w:rPr>
                          <w:rStyle w:val="Hyperlink"/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:rsidR="00BD353B" w:rsidRDefault="00BD353B" w:rsidP="00835B2A">
                      <w:pPr>
                        <w:jc w:val="center"/>
                        <w:rPr>
                          <w:rStyle w:val="Hyperlink"/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91"/>
                        <w:gridCol w:w="2991"/>
                      </w:tblGrid>
                      <w:tr w:rsidR="005C7A57" w:rsidTr="005C7A57">
                        <w:tc>
                          <w:tcPr>
                            <w:tcW w:w="2991" w:type="dxa"/>
                          </w:tcPr>
                          <w:p w:rsidR="00BD353B" w:rsidRDefault="00BD353B" w:rsidP="005C7A57">
                            <w:pPr>
                              <w:rPr>
                                <w:rFonts w:ascii="Verdana" w:hAnsi="Verdana"/>
                                <w:sz w:val="12"/>
                                <w:szCs w:val="16"/>
                              </w:rPr>
                            </w:pPr>
                          </w:p>
                          <w:p w:rsidR="005C7A57" w:rsidRPr="005C7A57" w:rsidRDefault="005C7A57" w:rsidP="005C7A57">
                            <w:pPr>
                              <w:rPr>
                                <w:rFonts w:ascii="Verdana" w:hAnsi="Verdana"/>
                                <w:sz w:val="12"/>
                                <w:szCs w:val="16"/>
                              </w:rPr>
                            </w:pPr>
                            <w:r w:rsidRPr="005C7A57">
                              <w:rPr>
                                <w:rFonts w:ascii="Verdana" w:hAnsi="Verdana"/>
                                <w:sz w:val="12"/>
                                <w:szCs w:val="16"/>
                              </w:rPr>
                              <w:t>DC-012-NVQRC1</w:t>
                            </w:r>
                          </w:p>
                        </w:tc>
                        <w:tc>
                          <w:tcPr>
                            <w:tcW w:w="2991" w:type="dxa"/>
                          </w:tcPr>
                          <w:p w:rsidR="005C7A57" w:rsidRPr="005C7A57" w:rsidRDefault="005C7A57" w:rsidP="006318AD">
                            <w:pPr>
                              <w:jc w:val="right"/>
                              <w:rPr>
                                <w:rFonts w:ascii="Verdana" w:hAnsi="Verdana"/>
                                <w:sz w:val="12"/>
                              </w:rPr>
                            </w:pPr>
                            <w:r w:rsidRPr="005C7A57">
                              <w:rPr>
                                <w:rFonts w:ascii="Verdana" w:hAnsi="Verdana"/>
                                <w:sz w:val="12"/>
                              </w:rPr>
                              <w:t xml:space="preserve">Revised </w:t>
                            </w:r>
                            <w:r w:rsidR="006318AD">
                              <w:rPr>
                                <w:rFonts w:ascii="Verdana" w:hAnsi="Verdana"/>
                                <w:sz w:val="12"/>
                              </w:rPr>
                              <w:t>6</w:t>
                            </w:r>
                            <w:r w:rsidR="00A34F90">
                              <w:rPr>
                                <w:rFonts w:ascii="Verdana" w:hAnsi="Verdana"/>
                                <w:sz w:val="12"/>
                              </w:rPr>
                              <w:t>/</w:t>
                            </w:r>
                            <w:r w:rsidR="006318AD">
                              <w:rPr>
                                <w:rFonts w:ascii="Verdana" w:hAnsi="Verdana"/>
                                <w:sz w:val="12"/>
                              </w:rPr>
                              <w:t>8</w:t>
                            </w:r>
                            <w:bookmarkStart w:id="2" w:name="_GoBack"/>
                            <w:bookmarkEnd w:id="2"/>
                            <w:r w:rsidRPr="005C7A57">
                              <w:rPr>
                                <w:rFonts w:ascii="Verdana" w:hAnsi="Verdana"/>
                                <w:sz w:val="12"/>
                              </w:rPr>
                              <w:t>/201</w:t>
                            </w:r>
                            <w:r w:rsidR="00305052">
                              <w:rPr>
                                <w:rFonts w:ascii="Verdana" w:hAnsi="Verdana"/>
                                <w:sz w:val="12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5C7A57" w:rsidRDefault="005C7A57" w:rsidP="00835B2A">
                      <w:pPr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:rsidR="00835B2A" w:rsidRPr="00EA7799" w:rsidRDefault="001F1058" w:rsidP="005C7A57">
                      <w:pPr>
                        <w:jc w:val="center"/>
                        <w:rPr>
                          <w:rFonts w:ascii="Verdana" w:hAnsi="Verdana"/>
                        </w:rPr>
                      </w:pPr>
                      <w:proofErr w:type="gramStart"/>
                      <w:r w:rsidRPr="00EA7799">
                        <w:rPr>
                          <w:rFonts w:ascii="Verdana" w:hAnsi="Verdana"/>
                          <w:sz w:val="12"/>
                        </w:rPr>
                        <w:t>Interaction SIP Station</w:t>
                      </w:r>
                      <w:r w:rsidRPr="00EA7799">
                        <w:rPr>
                          <w:rFonts w:ascii="Verdana" w:hAnsi="Verdana"/>
                          <w:sz w:val="12"/>
                          <w:vertAlign w:val="superscript"/>
                        </w:rPr>
                        <w:sym w:font="Symbol" w:char="F0D2"/>
                      </w:r>
                      <w:r w:rsidRPr="00EA7799">
                        <w:rPr>
                          <w:rFonts w:ascii="Verdana" w:hAnsi="Verdana"/>
                          <w:sz w:val="12"/>
                        </w:rPr>
                        <w:t xml:space="preserve"> </w:t>
                      </w:r>
                      <w:r w:rsidR="000C725F">
                        <w:rPr>
                          <w:rFonts w:ascii="Verdana" w:hAnsi="Verdana"/>
                          <w:sz w:val="12"/>
                        </w:rPr>
                        <w:t xml:space="preserve">II </w:t>
                      </w:r>
                      <w:r w:rsidRPr="00EA7799">
                        <w:rPr>
                          <w:rFonts w:ascii="Verdana" w:hAnsi="Verdana"/>
                          <w:sz w:val="12"/>
                        </w:rPr>
                        <w:t>Quick Reference ©1994-201</w:t>
                      </w:r>
                      <w:r w:rsidR="00305052">
                        <w:rPr>
                          <w:rFonts w:ascii="Verdana" w:hAnsi="Verdana"/>
                          <w:sz w:val="12"/>
                        </w:rPr>
                        <w:t>5</w:t>
                      </w:r>
                      <w:r w:rsidRPr="00EA7799">
                        <w:rPr>
                          <w:rFonts w:ascii="Verdana" w:hAnsi="Verdana"/>
                          <w:sz w:val="12"/>
                        </w:rPr>
                        <w:t xml:space="preserve"> Interactive Intelligence, Inc.</w:t>
                      </w:r>
                      <w:proofErr w:type="gramEnd"/>
                      <w:r w:rsidRPr="00EA7799">
                        <w:rPr>
                          <w:rFonts w:ascii="Verdana" w:hAnsi="Verdana"/>
                          <w:sz w:val="12"/>
                        </w:rPr>
                        <w:t xml:space="preserve"> All rights reserved</w:t>
                      </w:r>
                    </w:p>
                    <w:p w:rsidR="00835B2A" w:rsidRPr="009F054C" w:rsidRDefault="00835B2A" w:rsidP="00835B2A"/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-570230</wp:posOffset>
                </wp:positionH>
                <wp:positionV relativeFrom="paragraph">
                  <wp:posOffset>-441325</wp:posOffset>
                </wp:positionV>
                <wp:extent cx="3976370" cy="4115435"/>
                <wp:effectExtent l="10795" t="6350" r="13335" b="12065"/>
                <wp:wrapNone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6370" cy="411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B2A" w:rsidRPr="00B73555" w:rsidRDefault="00835B2A" w:rsidP="00835B2A">
                            <w:pPr>
                              <w:pStyle w:val="QRH2"/>
                            </w:pPr>
                            <w:r w:rsidRPr="00B73555">
                              <w:t>LED Device Status</w:t>
                            </w:r>
                          </w:p>
                          <w:p w:rsidR="00835B2A" w:rsidRDefault="00835B2A" w:rsidP="00835B2A">
                            <w:pPr>
                              <w:pStyle w:val="QRL1BodyText"/>
                            </w:pPr>
                            <w:r>
                              <w:t xml:space="preserve">Depending on the </w:t>
                            </w:r>
                            <w:r w:rsidRPr="00D56816">
                              <w:t>status</w:t>
                            </w:r>
                            <w:r>
                              <w:t xml:space="preserve"> of the Interaction SIP Station</w:t>
                            </w:r>
                            <w:r w:rsidR="00660859">
                              <w:t xml:space="preserve"> II</w:t>
                            </w:r>
                            <w:r>
                              <w:t xml:space="preserve">, </w:t>
                            </w:r>
                            <w:r>
                              <w:br/>
                              <w:t>t</w:t>
                            </w:r>
                            <w:r w:rsidRPr="00B73555">
                              <w:t>he</w:t>
                            </w:r>
                            <w:r>
                              <w:t xml:space="preserve"> unit’s</w:t>
                            </w:r>
                            <w:r w:rsidRPr="00B73555">
                              <w:t xml:space="preserve"> LED </w:t>
                            </w:r>
                            <w:r>
                              <w:t xml:space="preserve">display </w:t>
                            </w:r>
                            <w:r w:rsidRPr="00D56816">
                              <w:t>change</w:t>
                            </w:r>
                            <w:r w:rsidR="002F29FA" w:rsidRPr="002F29FA">
                              <w:t>s</w:t>
                            </w:r>
                            <w:r>
                              <w:t xml:space="preserve"> color.</w:t>
                            </w:r>
                          </w:p>
                          <w:p w:rsidR="00835B2A" w:rsidRPr="00B73555" w:rsidRDefault="00835B2A" w:rsidP="00835B2A">
                            <w:pPr>
                              <w:pStyle w:val="QRL1BodyText"/>
                            </w:pPr>
                            <w:r>
                              <w:t xml:space="preserve">The </w:t>
                            </w:r>
                            <w:r w:rsidR="002F29FA">
                              <w:t xml:space="preserve">following </w:t>
                            </w:r>
                            <w:r>
                              <w:t>chart lists</w:t>
                            </w:r>
                            <w:r w:rsidR="004D3CD3">
                              <w:t xml:space="preserve"> </w:t>
                            </w:r>
                            <w:r w:rsidR="000B075A">
                              <w:t xml:space="preserve">the </w:t>
                            </w:r>
                            <w:r>
                              <w:t>LED</w:t>
                            </w:r>
                            <w:r w:rsidR="004D3CD3">
                              <w:t xml:space="preserve"> color and</w:t>
                            </w:r>
                            <w:r>
                              <w:t xml:space="preserve"> </w:t>
                            </w:r>
                            <w:r w:rsidR="00274945">
                              <w:t>state</w:t>
                            </w:r>
                            <w:r w:rsidR="000B075A">
                              <w:t xml:space="preserve"> for common Startup statuses</w:t>
                            </w:r>
                            <w:r w:rsidR="004D3CD3">
                              <w:t>.</w:t>
                            </w:r>
                            <w:r>
                              <w:t xml:space="preserve"> </w:t>
                            </w:r>
                          </w:p>
                          <w:tbl>
                            <w:tblPr>
                              <w:tblW w:w="4797" w:type="pct"/>
                              <w:tblInd w:w="108" w:type="dxa"/>
                              <w:tblBorders>
                                <w:top w:val="single" w:sz="12" w:space="0" w:color="C0C0C0"/>
                                <w:left w:val="single" w:sz="12" w:space="0" w:color="C0C0C0"/>
                                <w:bottom w:val="single" w:sz="12" w:space="0" w:color="C0C0C0"/>
                                <w:right w:val="single" w:sz="12" w:space="0" w:color="C0C0C0"/>
                                <w:insideH w:val="single" w:sz="6" w:space="0" w:color="C0C0C0"/>
                                <w:insideV w:val="single" w:sz="6" w:space="0" w:color="C0C0C0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63"/>
                              <w:gridCol w:w="1141"/>
                              <w:gridCol w:w="3646"/>
                            </w:tblGrid>
                            <w:tr w:rsidR="00835B2A" w:rsidRPr="00856523" w:rsidTr="00274945">
                              <w:tc>
                                <w:tcPr>
                                  <w:tcW w:w="909" w:type="pct"/>
                                  <w:shd w:val="clear" w:color="auto" w:fill="F3F3F3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35B2A" w:rsidRPr="00187F9E" w:rsidRDefault="00835B2A" w:rsidP="00856523">
                                  <w:pPr>
                                    <w:pStyle w:val="TableBody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87F9E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Color</w:t>
                                  </w:r>
                                </w:p>
                              </w:tc>
                              <w:tc>
                                <w:tcPr>
                                  <w:tcW w:w="975" w:type="pct"/>
                                  <w:shd w:val="clear" w:color="auto" w:fill="F3F3F3"/>
                                </w:tcPr>
                                <w:p w:rsidR="00835B2A" w:rsidRPr="00187F9E" w:rsidRDefault="00835B2A" w:rsidP="00856523">
                                  <w:pPr>
                                    <w:pStyle w:val="TableBodyCenter"/>
                                    <w:ind w:left="89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87F9E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State</w:t>
                                  </w:r>
                                </w:p>
                              </w:tc>
                              <w:tc>
                                <w:tcPr>
                                  <w:tcW w:w="3116" w:type="pct"/>
                                  <w:shd w:val="clear" w:color="auto" w:fill="F3F3F3"/>
                                </w:tcPr>
                                <w:p w:rsidR="00835B2A" w:rsidRPr="00187F9E" w:rsidRDefault="004D3CD3" w:rsidP="00856523">
                                  <w:pPr>
                                    <w:pStyle w:val="TableBodyCenter"/>
                                    <w:ind w:left="108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Status </w:t>
                                  </w:r>
                                  <w:r w:rsidR="00835B2A" w:rsidRPr="00187F9E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Description</w:t>
                                  </w:r>
                                </w:p>
                              </w:tc>
                            </w:tr>
                            <w:tr w:rsidR="00835B2A" w:rsidRPr="00856523" w:rsidTr="00274945">
                              <w:tc>
                                <w:tcPr>
                                  <w:tcW w:w="909" w:type="pct"/>
                                  <w:shd w:val="clear" w:color="auto" w:fill="FFC00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35B2A" w:rsidRPr="00187F9E" w:rsidRDefault="00835B2A" w:rsidP="00856523">
                                  <w:pPr>
                                    <w:pStyle w:val="QRTableText"/>
                                  </w:pPr>
                                  <w:r w:rsidRPr="00187F9E">
                                    <w:t>Orange</w:t>
                                  </w:r>
                                </w:p>
                              </w:tc>
                              <w:tc>
                                <w:tcPr>
                                  <w:tcW w:w="975" w:type="pct"/>
                                </w:tcPr>
                                <w:p w:rsidR="00835B2A" w:rsidRPr="00187F9E" w:rsidRDefault="00835B2A" w:rsidP="00856523">
                                  <w:pPr>
                                    <w:pStyle w:val="QRTableText"/>
                                    <w:ind w:left="89"/>
                                  </w:pPr>
                                  <w:r w:rsidRPr="00187F9E">
                                    <w:t>Solid</w:t>
                                  </w:r>
                                </w:p>
                              </w:tc>
                              <w:tc>
                                <w:tcPr>
                                  <w:tcW w:w="3116" w:type="pct"/>
                                </w:tcPr>
                                <w:p w:rsidR="00835B2A" w:rsidRPr="00187F9E" w:rsidRDefault="00835B2A" w:rsidP="00816D55">
                                  <w:pPr>
                                    <w:pStyle w:val="QRTableText"/>
                                    <w:ind w:left="108"/>
                                  </w:pPr>
                                  <w:r>
                                    <w:t xml:space="preserve">The unit is </w:t>
                                  </w:r>
                                  <w:r w:rsidR="00816D55">
                                    <w:t>downloading firmware</w:t>
                                  </w:r>
                                  <w:r w:rsidRPr="00187F9E">
                                    <w:t>.</w:t>
                                  </w:r>
                                </w:p>
                              </w:tc>
                            </w:tr>
                            <w:tr w:rsidR="00C25819" w:rsidRPr="00856523" w:rsidTr="00274945">
                              <w:tc>
                                <w:tcPr>
                                  <w:tcW w:w="909" w:type="pct"/>
                                  <w:shd w:val="clear" w:color="auto" w:fill="FFC00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C25819" w:rsidRPr="00187F9E" w:rsidRDefault="00C25819" w:rsidP="00856523">
                                  <w:pPr>
                                    <w:pStyle w:val="QRTableText"/>
                                  </w:pPr>
                                  <w:r>
                                    <w:t>Orange</w:t>
                                  </w:r>
                                </w:p>
                              </w:tc>
                              <w:tc>
                                <w:tcPr>
                                  <w:tcW w:w="975" w:type="pct"/>
                                </w:tcPr>
                                <w:p w:rsidR="00C25819" w:rsidRPr="00187F9E" w:rsidRDefault="00C25819" w:rsidP="00856523">
                                  <w:pPr>
                                    <w:pStyle w:val="QRTableText"/>
                                    <w:ind w:left="89"/>
                                  </w:pPr>
                                  <w:r>
                                    <w:t>Blinking</w:t>
                                  </w:r>
                                </w:p>
                              </w:tc>
                              <w:tc>
                                <w:tcPr>
                                  <w:tcW w:w="3116" w:type="pct"/>
                                </w:tcPr>
                                <w:p w:rsidR="00C25819" w:rsidRDefault="00C25819" w:rsidP="00816D55">
                                  <w:pPr>
                                    <w:pStyle w:val="QRTableText"/>
                                    <w:ind w:left="108"/>
                                  </w:pPr>
                                  <w:r>
                                    <w:t>The unit is applying firmware.</w:t>
                                  </w:r>
                                </w:p>
                              </w:tc>
                            </w:tr>
                            <w:tr w:rsidR="00274945" w:rsidRPr="00856523" w:rsidTr="00274945">
                              <w:tc>
                                <w:tcPr>
                                  <w:tcW w:w="909" w:type="pct"/>
                                  <w:shd w:val="clear" w:color="auto" w:fill="0070C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274945" w:rsidRPr="00187F9E" w:rsidRDefault="00274945" w:rsidP="008F7129">
                                  <w:pPr>
                                    <w:pStyle w:val="QRTableText"/>
                                  </w:pPr>
                                  <w:r w:rsidRPr="00187F9E">
                                    <w:t>Blue</w:t>
                                  </w:r>
                                </w:p>
                              </w:tc>
                              <w:tc>
                                <w:tcPr>
                                  <w:tcW w:w="975" w:type="pct"/>
                                </w:tcPr>
                                <w:p w:rsidR="00274945" w:rsidRPr="00187F9E" w:rsidRDefault="00274945" w:rsidP="008F7129">
                                  <w:pPr>
                                    <w:pStyle w:val="QRTableText"/>
                                    <w:ind w:left="89"/>
                                  </w:pPr>
                                  <w:r w:rsidRPr="00187F9E">
                                    <w:t>Blinking</w:t>
                                  </w:r>
                                </w:p>
                              </w:tc>
                              <w:tc>
                                <w:tcPr>
                                  <w:tcW w:w="3116" w:type="pct"/>
                                </w:tcPr>
                                <w:p w:rsidR="00274945" w:rsidRPr="00187F9E" w:rsidRDefault="00274945" w:rsidP="008F7129">
                                  <w:pPr>
                                    <w:pStyle w:val="QRTableText"/>
                                    <w:ind w:left="108"/>
                                  </w:pPr>
                                  <w:r>
                                    <w:t xml:space="preserve">The unit </w:t>
                                  </w:r>
                                  <w:r w:rsidRPr="00D56816">
                                    <w:t>is currently</w:t>
                                  </w:r>
                                  <w:r>
                                    <w:t xml:space="preserve"> registering.</w:t>
                                  </w:r>
                                </w:p>
                              </w:tc>
                            </w:tr>
                            <w:tr w:rsidR="00835B2A" w:rsidRPr="00856523" w:rsidTr="00274945">
                              <w:tc>
                                <w:tcPr>
                                  <w:tcW w:w="909" w:type="pct"/>
                                  <w:shd w:val="clear" w:color="auto" w:fill="0070C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35B2A" w:rsidRPr="00187F9E" w:rsidRDefault="00835B2A" w:rsidP="00856523">
                                  <w:pPr>
                                    <w:pStyle w:val="QRTableText"/>
                                  </w:pPr>
                                  <w:r w:rsidRPr="00187F9E">
                                    <w:t>Blue</w:t>
                                  </w:r>
                                </w:p>
                              </w:tc>
                              <w:tc>
                                <w:tcPr>
                                  <w:tcW w:w="975" w:type="pct"/>
                                </w:tcPr>
                                <w:p w:rsidR="00835B2A" w:rsidRPr="00187F9E" w:rsidRDefault="00835B2A" w:rsidP="00856523">
                                  <w:pPr>
                                    <w:pStyle w:val="QRTableText"/>
                                    <w:ind w:left="89"/>
                                  </w:pPr>
                                  <w:r w:rsidRPr="00187F9E">
                                    <w:t>Solid</w:t>
                                  </w:r>
                                </w:p>
                              </w:tc>
                              <w:tc>
                                <w:tcPr>
                                  <w:tcW w:w="3116" w:type="pct"/>
                                </w:tcPr>
                                <w:p w:rsidR="00835B2A" w:rsidRPr="00187F9E" w:rsidRDefault="00835B2A" w:rsidP="002F29FA">
                                  <w:pPr>
                                    <w:pStyle w:val="QRTableText"/>
                                    <w:ind w:left="108"/>
                                  </w:pPr>
                                  <w:r>
                                    <w:t xml:space="preserve">The unit </w:t>
                                  </w:r>
                                  <w:r w:rsidRPr="00D56816">
                                    <w:t xml:space="preserve">is </w:t>
                                  </w:r>
                                  <w:r w:rsidR="002F29FA" w:rsidRPr="00D56816">
                                    <w:t>turned</w:t>
                                  </w:r>
                                  <w:r w:rsidRPr="00D56816">
                                    <w:t xml:space="preserve"> on</w:t>
                                  </w:r>
                                  <w:r w:rsidRPr="00187F9E">
                                    <w:t xml:space="preserve">, </w:t>
                                  </w:r>
                                  <w:r>
                                    <w:t xml:space="preserve">properly </w:t>
                                  </w:r>
                                  <w:r w:rsidR="00EB0143">
                                    <w:br/>
                                  </w:r>
                                  <w:r w:rsidRPr="00187F9E">
                                    <w:t>registered, and ready to receive or make calls.</w:t>
                                  </w:r>
                                </w:p>
                              </w:tc>
                            </w:tr>
                          </w:tbl>
                          <w:p w:rsidR="00274945" w:rsidRDefault="00274945" w:rsidP="00835B2A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:rsidR="00835B2A" w:rsidRDefault="00274945" w:rsidP="00835B2A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27494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="002F29FA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following </w:t>
                            </w:r>
                            <w:r w:rsidRPr="0027494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chart lists</w:t>
                            </w:r>
                            <w:r w:rsidR="000B075A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the</w:t>
                            </w:r>
                            <w:r w:rsidRPr="0027494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LED</w:t>
                            </w:r>
                            <w:r w:rsidR="004D3CD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color and state</w:t>
                            </w:r>
                            <w:r w:rsidR="000B075A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for common Active Call statuses</w:t>
                            </w:r>
                            <w:r w:rsidRPr="0027494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tbl>
                            <w:tblPr>
                              <w:tblW w:w="4797" w:type="pct"/>
                              <w:tblInd w:w="108" w:type="dxa"/>
                              <w:tblBorders>
                                <w:top w:val="single" w:sz="12" w:space="0" w:color="C0C0C0"/>
                                <w:left w:val="single" w:sz="12" w:space="0" w:color="C0C0C0"/>
                                <w:bottom w:val="single" w:sz="12" w:space="0" w:color="C0C0C0"/>
                                <w:right w:val="single" w:sz="12" w:space="0" w:color="C0C0C0"/>
                                <w:insideH w:val="single" w:sz="6" w:space="0" w:color="C0C0C0"/>
                                <w:insideV w:val="single" w:sz="6" w:space="0" w:color="C0C0C0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63"/>
                              <w:gridCol w:w="1141"/>
                              <w:gridCol w:w="3646"/>
                            </w:tblGrid>
                            <w:tr w:rsidR="00274945" w:rsidRPr="00856523" w:rsidTr="008F7129">
                              <w:tc>
                                <w:tcPr>
                                  <w:tcW w:w="909" w:type="pct"/>
                                  <w:shd w:val="clear" w:color="auto" w:fill="F3F3F3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274945" w:rsidRPr="00187F9E" w:rsidRDefault="00274945" w:rsidP="008F7129">
                                  <w:pPr>
                                    <w:pStyle w:val="TableBody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87F9E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Color</w:t>
                                  </w:r>
                                </w:p>
                              </w:tc>
                              <w:tc>
                                <w:tcPr>
                                  <w:tcW w:w="975" w:type="pct"/>
                                  <w:shd w:val="clear" w:color="auto" w:fill="F3F3F3"/>
                                </w:tcPr>
                                <w:p w:rsidR="00274945" w:rsidRPr="00187F9E" w:rsidRDefault="00274945" w:rsidP="008F7129">
                                  <w:pPr>
                                    <w:pStyle w:val="TableBodyCenter"/>
                                    <w:ind w:left="89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87F9E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State</w:t>
                                  </w:r>
                                </w:p>
                              </w:tc>
                              <w:tc>
                                <w:tcPr>
                                  <w:tcW w:w="3116" w:type="pct"/>
                                  <w:shd w:val="clear" w:color="auto" w:fill="F3F3F3"/>
                                </w:tcPr>
                                <w:p w:rsidR="00274945" w:rsidRPr="00187F9E" w:rsidRDefault="004D3CD3" w:rsidP="008F7129">
                                  <w:pPr>
                                    <w:pStyle w:val="TableBodyCenter"/>
                                    <w:ind w:left="108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Status </w:t>
                                  </w:r>
                                  <w:r w:rsidR="00274945" w:rsidRPr="00187F9E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Description</w:t>
                                  </w:r>
                                </w:p>
                              </w:tc>
                            </w:tr>
                            <w:tr w:rsidR="00274945" w:rsidRPr="00187F9E" w:rsidTr="008F7129">
                              <w:tc>
                                <w:tcPr>
                                  <w:tcW w:w="909" w:type="pct"/>
                                  <w:shd w:val="clear" w:color="auto" w:fill="FF000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274945" w:rsidRPr="00187F9E" w:rsidRDefault="00274945" w:rsidP="008F7129">
                                  <w:pPr>
                                    <w:pStyle w:val="QRTableText"/>
                                  </w:pPr>
                                  <w:r w:rsidRPr="00187F9E">
                                    <w:t>Red</w:t>
                                  </w:r>
                                </w:p>
                              </w:tc>
                              <w:tc>
                                <w:tcPr>
                                  <w:tcW w:w="975" w:type="pct"/>
                                </w:tcPr>
                                <w:p w:rsidR="00274945" w:rsidRPr="00187F9E" w:rsidRDefault="00274945" w:rsidP="008F7129">
                                  <w:pPr>
                                    <w:pStyle w:val="QRTableText"/>
                                    <w:ind w:left="89"/>
                                  </w:pPr>
                                  <w:r>
                                    <w:t>Blinking</w:t>
                                  </w:r>
                                </w:p>
                              </w:tc>
                              <w:tc>
                                <w:tcPr>
                                  <w:tcW w:w="3116" w:type="pct"/>
                                </w:tcPr>
                                <w:p w:rsidR="00274945" w:rsidRPr="00187F9E" w:rsidRDefault="00274945" w:rsidP="00C36DA2">
                                  <w:pPr>
                                    <w:pStyle w:val="QRTableText"/>
                                    <w:ind w:left="108"/>
                                  </w:pPr>
                                  <w:r>
                                    <w:t>A c</w:t>
                                  </w:r>
                                  <w:r w:rsidRPr="00187F9E">
                                    <w:t xml:space="preserve">all </w:t>
                                  </w:r>
                                  <w:r>
                                    <w:t xml:space="preserve">is </w:t>
                                  </w:r>
                                  <w:r w:rsidRPr="00187F9E">
                                    <w:t>alerting</w:t>
                                  </w:r>
                                  <w:r>
                                    <w:t xml:space="preserve"> and awaiting pickup.</w:t>
                                  </w:r>
                                </w:p>
                              </w:tc>
                            </w:tr>
                            <w:tr w:rsidR="00274945" w:rsidRPr="00856523" w:rsidTr="008F7129">
                              <w:tc>
                                <w:tcPr>
                                  <w:tcW w:w="909" w:type="pct"/>
                                  <w:shd w:val="clear" w:color="auto" w:fill="0070C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274945" w:rsidRPr="00187F9E" w:rsidRDefault="00274945" w:rsidP="008F7129">
                                  <w:pPr>
                                    <w:pStyle w:val="QRTableText"/>
                                  </w:pPr>
                                  <w:r w:rsidRPr="00187F9E">
                                    <w:t>Blue</w:t>
                                  </w:r>
                                </w:p>
                              </w:tc>
                              <w:tc>
                                <w:tcPr>
                                  <w:tcW w:w="975" w:type="pct"/>
                                </w:tcPr>
                                <w:p w:rsidR="00274945" w:rsidRPr="00187F9E" w:rsidRDefault="00274945" w:rsidP="008F7129">
                                  <w:pPr>
                                    <w:pStyle w:val="QRTableText"/>
                                    <w:ind w:left="89"/>
                                  </w:pPr>
                                  <w:r>
                                    <w:t>Blinking</w:t>
                                  </w:r>
                                </w:p>
                              </w:tc>
                              <w:tc>
                                <w:tcPr>
                                  <w:tcW w:w="3116" w:type="pct"/>
                                </w:tcPr>
                                <w:p w:rsidR="00274945" w:rsidRPr="00187F9E" w:rsidRDefault="00274945" w:rsidP="008F7129">
                                  <w:pPr>
                                    <w:pStyle w:val="QRTableText"/>
                                    <w:ind w:left="108"/>
                                  </w:pPr>
                                  <w:r>
                                    <w:t xml:space="preserve">The unit </w:t>
                                  </w:r>
                                  <w:r w:rsidRPr="00D56816">
                                    <w:t>is currently</w:t>
                                  </w:r>
                                  <w:r>
                                    <w:t xml:space="preserve"> </w:t>
                                  </w:r>
                                  <w:r w:rsidRPr="00D56816">
                                    <w:t>connected</w:t>
                                  </w:r>
                                  <w:r>
                                    <w:t xml:space="preserve"> to </w:t>
                                  </w:r>
                                  <w:r w:rsidRPr="00187F9E">
                                    <w:t>a call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</w:tr>
                            <w:tr w:rsidR="00274945" w:rsidRPr="00856523" w:rsidTr="008F7129">
                              <w:tc>
                                <w:tcPr>
                                  <w:tcW w:w="909" w:type="pct"/>
                                  <w:shd w:val="clear" w:color="auto" w:fill="FF000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274945" w:rsidRPr="00187F9E" w:rsidRDefault="00274945" w:rsidP="008F7129">
                                  <w:pPr>
                                    <w:pStyle w:val="QRTableText"/>
                                  </w:pPr>
                                  <w:r w:rsidRPr="00187F9E">
                                    <w:t>Red</w:t>
                                  </w:r>
                                </w:p>
                              </w:tc>
                              <w:tc>
                                <w:tcPr>
                                  <w:tcW w:w="975" w:type="pct"/>
                                </w:tcPr>
                                <w:p w:rsidR="00274945" w:rsidRPr="00187F9E" w:rsidRDefault="00274945" w:rsidP="008F7129">
                                  <w:pPr>
                                    <w:pStyle w:val="QRTableText"/>
                                    <w:ind w:left="89"/>
                                  </w:pPr>
                                  <w:r w:rsidRPr="00187F9E">
                                    <w:t>Solid</w:t>
                                  </w:r>
                                </w:p>
                              </w:tc>
                              <w:tc>
                                <w:tcPr>
                                  <w:tcW w:w="3116" w:type="pct"/>
                                </w:tcPr>
                                <w:p w:rsidR="00274945" w:rsidRPr="00187F9E" w:rsidRDefault="00D65C09" w:rsidP="00C36DA2">
                                  <w:pPr>
                                    <w:pStyle w:val="QRTableText"/>
                                    <w:ind w:left="108"/>
                                  </w:pPr>
                                  <w:r>
                                    <w:t xml:space="preserve">The </w:t>
                                  </w:r>
                                  <w:r w:rsidR="00C36DA2">
                                    <w:t xml:space="preserve">station audio </w:t>
                                  </w:r>
                                  <w:r w:rsidR="00C36DA2" w:rsidRPr="00D56816">
                                    <w:t>is muted</w:t>
                                  </w:r>
                                  <w:r w:rsidR="00C36DA2"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274945" w:rsidRPr="00B73555" w:rsidRDefault="00E20730" w:rsidP="00835B2A">
                            <w:r>
                              <w:br/>
                            </w:r>
                            <w:r w:rsidRPr="0007732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For a complete </w:t>
                            </w:r>
                            <w:r w:rsidR="002F29FA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explanation of</w:t>
                            </w:r>
                            <w:r w:rsidR="004D3CD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statuses and corresponding </w:t>
                            </w:r>
                            <w:r w:rsidR="002F29FA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LED colors and </w:t>
                            </w:r>
                            <w:r w:rsidR="004D3CD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states</w:t>
                            </w:r>
                            <w:r w:rsidRPr="0007732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, see "LED status light" in the </w:t>
                            </w:r>
                            <w:r w:rsidRPr="00077327"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IC Managed IP Phones </w:t>
                            </w:r>
                            <w:r w:rsidRPr="00D56816"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  <w:t>Administrator's</w:t>
                            </w:r>
                            <w:r w:rsidRPr="00077327"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Guide</w:t>
                            </w:r>
                            <w:r w:rsidRPr="0007732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in the CIC Documentation Library.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1" type="#_x0000_t202" style="position:absolute;margin-left:-44.9pt;margin-top:-34.75pt;width:313.1pt;height:32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">
                <v:textbox>
                  <w:txbxContent>
                    <w:p w:rsidR="00835B2A" w:rsidRPr="00B73555" w:rsidRDefault="00835B2A" w:rsidP="00835B2A">
                      <w:pPr>
                        <w:pStyle w:val="QRH2"/>
                      </w:pPr>
                      <w:r w:rsidRPr="00B73555">
                        <w:t>LED Device Status</w:t>
                      </w:r>
                    </w:p>
                    <w:p w:rsidR="00835B2A" w:rsidRDefault="00835B2A" w:rsidP="00835B2A">
                      <w:pPr>
                        <w:pStyle w:val="QRL1BodyText"/>
                      </w:pPr>
                      <w:r>
                        <w:t xml:space="preserve">Depending on the </w:t>
                      </w:r>
                      <w:r w:rsidRPr="00D56816">
                        <w:t>status</w:t>
                      </w:r>
                      <w:r>
                        <w:t xml:space="preserve"> of the Interaction SIP Station</w:t>
                      </w:r>
                      <w:r w:rsidR="00660859">
                        <w:t xml:space="preserve"> II</w:t>
                      </w:r>
                      <w:r>
                        <w:t xml:space="preserve">, </w:t>
                      </w:r>
                      <w:r>
                        <w:br/>
                        <w:t>t</w:t>
                      </w:r>
                      <w:r w:rsidRPr="00B73555">
                        <w:t>he</w:t>
                      </w:r>
                      <w:r>
                        <w:t xml:space="preserve"> unit’s</w:t>
                      </w:r>
                      <w:r w:rsidRPr="00B73555">
                        <w:t xml:space="preserve"> LED </w:t>
                      </w:r>
                      <w:r>
                        <w:t xml:space="preserve">display </w:t>
                      </w:r>
                      <w:r w:rsidRPr="00D56816">
                        <w:t>change</w:t>
                      </w:r>
                      <w:r w:rsidR="002F29FA" w:rsidRPr="002F29FA">
                        <w:t>s</w:t>
                      </w:r>
                      <w:r>
                        <w:t xml:space="preserve"> color.</w:t>
                      </w:r>
                    </w:p>
                    <w:p w:rsidR="00835B2A" w:rsidRPr="00B73555" w:rsidRDefault="00835B2A" w:rsidP="00835B2A">
                      <w:pPr>
                        <w:pStyle w:val="QRL1BodyText"/>
                      </w:pPr>
                      <w:r>
                        <w:t xml:space="preserve">The </w:t>
                      </w:r>
                      <w:r w:rsidR="002F29FA">
                        <w:t xml:space="preserve">following </w:t>
                      </w:r>
                      <w:r>
                        <w:t>chart lists</w:t>
                      </w:r>
                      <w:r w:rsidR="004D3CD3">
                        <w:t xml:space="preserve"> </w:t>
                      </w:r>
                      <w:r w:rsidR="000B075A">
                        <w:t xml:space="preserve">the </w:t>
                      </w:r>
                      <w:r>
                        <w:t>LED</w:t>
                      </w:r>
                      <w:r w:rsidR="004D3CD3">
                        <w:t xml:space="preserve"> color and</w:t>
                      </w:r>
                      <w:r>
                        <w:t xml:space="preserve"> </w:t>
                      </w:r>
                      <w:r w:rsidR="00274945">
                        <w:t>state</w:t>
                      </w:r>
                      <w:r w:rsidR="000B075A">
                        <w:t xml:space="preserve"> for common Startup statuses</w:t>
                      </w:r>
                      <w:r w:rsidR="004D3CD3">
                        <w:t>.</w:t>
                      </w:r>
                      <w:r>
                        <w:t xml:space="preserve"> </w:t>
                      </w:r>
                    </w:p>
                    <w:tbl>
                      <w:tblPr>
                        <w:tblW w:w="4797" w:type="pct"/>
                        <w:tblInd w:w="108" w:type="dxa"/>
                        <w:tblBorders>
                          <w:top w:val="single" w:sz="12" w:space="0" w:color="C0C0C0"/>
                          <w:left w:val="single" w:sz="12" w:space="0" w:color="C0C0C0"/>
                          <w:bottom w:val="single" w:sz="12" w:space="0" w:color="C0C0C0"/>
                          <w:right w:val="single" w:sz="12" w:space="0" w:color="C0C0C0"/>
                          <w:insideH w:val="single" w:sz="6" w:space="0" w:color="C0C0C0"/>
                          <w:insideV w:val="single" w:sz="6" w:space="0" w:color="C0C0C0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63"/>
                        <w:gridCol w:w="1141"/>
                        <w:gridCol w:w="3646"/>
                      </w:tblGrid>
                      <w:tr w:rsidR="00835B2A" w:rsidRPr="00856523" w:rsidTr="00274945">
                        <w:tc>
                          <w:tcPr>
                            <w:tcW w:w="909" w:type="pct"/>
                            <w:shd w:val="clear" w:color="auto" w:fill="F3F3F3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35B2A" w:rsidRPr="00187F9E" w:rsidRDefault="00835B2A" w:rsidP="00856523">
                            <w:pPr>
                              <w:pStyle w:val="TableBody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87F9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Color</w:t>
                            </w:r>
                          </w:p>
                        </w:tc>
                        <w:tc>
                          <w:tcPr>
                            <w:tcW w:w="975" w:type="pct"/>
                            <w:shd w:val="clear" w:color="auto" w:fill="F3F3F3"/>
                          </w:tcPr>
                          <w:p w:rsidR="00835B2A" w:rsidRPr="00187F9E" w:rsidRDefault="00835B2A" w:rsidP="00856523">
                            <w:pPr>
                              <w:pStyle w:val="TableBodyCenter"/>
                              <w:ind w:left="89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87F9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State</w:t>
                            </w:r>
                          </w:p>
                        </w:tc>
                        <w:tc>
                          <w:tcPr>
                            <w:tcW w:w="3116" w:type="pct"/>
                            <w:shd w:val="clear" w:color="auto" w:fill="F3F3F3"/>
                          </w:tcPr>
                          <w:p w:rsidR="00835B2A" w:rsidRPr="00187F9E" w:rsidRDefault="004D3CD3" w:rsidP="00856523">
                            <w:pPr>
                              <w:pStyle w:val="TableBodyCenter"/>
                              <w:ind w:left="108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Status </w:t>
                            </w:r>
                            <w:r w:rsidR="00835B2A" w:rsidRPr="00187F9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Description</w:t>
                            </w:r>
                          </w:p>
                        </w:tc>
                      </w:tr>
                      <w:tr w:rsidR="00835B2A" w:rsidRPr="00856523" w:rsidTr="00274945">
                        <w:tc>
                          <w:tcPr>
                            <w:tcW w:w="909" w:type="pct"/>
                            <w:shd w:val="clear" w:color="auto" w:fill="FFC00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35B2A" w:rsidRPr="00187F9E" w:rsidRDefault="00835B2A" w:rsidP="00856523">
                            <w:pPr>
                              <w:pStyle w:val="QRTableText"/>
                            </w:pPr>
                            <w:r w:rsidRPr="00187F9E">
                              <w:t>Orange</w:t>
                            </w:r>
                          </w:p>
                        </w:tc>
                        <w:tc>
                          <w:tcPr>
                            <w:tcW w:w="975" w:type="pct"/>
                          </w:tcPr>
                          <w:p w:rsidR="00835B2A" w:rsidRPr="00187F9E" w:rsidRDefault="00835B2A" w:rsidP="00856523">
                            <w:pPr>
                              <w:pStyle w:val="QRTableText"/>
                              <w:ind w:left="89"/>
                            </w:pPr>
                            <w:r w:rsidRPr="00187F9E">
                              <w:t>Solid</w:t>
                            </w:r>
                          </w:p>
                        </w:tc>
                        <w:tc>
                          <w:tcPr>
                            <w:tcW w:w="3116" w:type="pct"/>
                          </w:tcPr>
                          <w:p w:rsidR="00835B2A" w:rsidRPr="00187F9E" w:rsidRDefault="00835B2A" w:rsidP="00816D55">
                            <w:pPr>
                              <w:pStyle w:val="QRTableText"/>
                              <w:ind w:left="108"/>
                            </w:pPr>
                            <w:r>
                              <w:t xml:space="preserve">The unit is </w:t>
                            </w:r>
                            <w:r w:rsidR="00816D55">
                              <w:t>downloading firmware</w:t>
                            </w:r>
                            <w:r w:rsidRPr="00187F9E">
                              <w:t>.</w:t>
                            </w:r>
                          </w:p>
                        </w:tc>
                      </w:tr>
                      <w:tr w:rsidR="00C25819" w:rsidRPr="00856523" w:rsidTr="00274945">
                        <w:tc>
                          <w:tcPr>
                            <w:tcW w:w="909" w:type="pct"/>
                            <w:shd w:val="clear" w:color="auto" w:fill="FFC00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C25819" w:rsidRPr="00187F9E" w:rsidRDefault="00C25819" w:rsidP="00856523">
                            <w:pPr>
                              <w:pStyle w:val="QRTableText"/>
                            </w:pPr>
                            <w:r>
                              <w:t>Orange</w:t>
                            </w:r>
                          </w:p>
                        </w:tc>
                        <w:tc>
                          <w:tcPr>
                            <w:tcW w:w="975" w:type="pct"/>
                          </w:tcPr>
                          <w:p w:rsidR="00C25819" w:rsidRPr="00187F9E" w:rsidRDefault="00C25819" w:rsidP="00856523">
                            <w:pPr>
                              <w:pStyle w:val="QRTableText"/>
                              <w:ind w:left="89"/>
                            </w:pPr>
                            <w:r>
                              <w:t>Blinking</w:t>
                            </w:r>
                          </w:p>
                        </w:tc>
                        <w:tc>
                          <w:tcPr>
                            <w:tcW w:w="3116" w:type="pct"/>
                          </w:tcPr>
                          <w:p w:rsidR="00C25819" w:rsidRDefault="00C25819" w:rsidP="00816D55">
                            <w:pPr>
                              <w:pStyle w:val="QRTableText"/>
                              <w:ind w:left="108"/>
                            </w:pPr>
                            <w:r>
                              <w:t>The unit is applying firmware.</w:t>
                            </w:r>
                          </w:p>
                        </w:tc>
                      </w:tr>
                      <w:tr w:rsidR="00274945" w:rsidRPr="00856523" w:rsidTr="00274945">
                        <w:tc>
                          <w:tcPr>
                            <w:tcW w:w="909" w:type="pct"/>
                            <w:shd w:val="clear" w:color="auto" w:fill="0070C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274945" w:rsidRPr="00187F9E" w:rsidRDefault="00274945" w:rsidP="008F7129">
                            <w:pPr>
                              <w:pStyle w:val="QRTableText"/>
                            </w:pPr>
                            <w:r w:rsidRPr="00187F9E">
                              <w:t>Blue</w:t>
                            </w:r>
                          </w:p>
                        </w:tc>
                        <w:tc>
                          <w:tcPr>
                            <w:tcW w:w="975" w:type="pct"/>
                          </w:tcPr>
                          <w:p w:rsidR="00274945" w:rsidRPr="00187F9E" w:rsidRDefault="00274945" w:rsidP="008F7129">
                            <w:pPr>
                              <w:pStyle w:val="QRTableText"/>
                              <w:ind w:left="89"/>
                            </w:pPr>
                            <w:r w:rsidRPr="00187F9E">
                              <w:t>Blinking</w:t>
                            </w:r>
                          </w:p>
                        </w:tc>
                        <w:tc>
                          <w:tcPr>
                            <w:tcW w:w="3116" w:type="pct"/>
                          </w:tcPr>
                          <w:p w:rsidR="00274945" w:rsidRPr="00187F9E" w:rsidRDefault="00274945" w:rsidP="008F7129">
                            <w:pPr>
                              <w:pStyle w:val="QRTableText"/>
                              <w:ind w:left="108"/>
                            </w:pPr>
                            <w:r>
                              <w:t xml:space="preserve">The unit </w:t>
                            </w:r>
                            <w:r w:rsidRPr="00D56816">
                              <w:t>is currently</w:t>
                            </w:r>
                            <w:r>
                              <w:t xml:space="preserve"> registering.</w:t>
                            </w:r>
                          </w:p>
                        </w:tc>
                      </w:tr>
                      <w:tr w:rsidR="00835B2A" w:rsidRPr="00856523" w:rsidTr="00274945">
                        <w:tc>
                          <w:tcPr>
                            <w:tcW w:w="909" w:type="pct"/>
                            <w:shd w:val="clear" w:color="auto" w:fill="0070C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35B2A" w:rsidRPr="00187F9E" w:rsidRDefault="00835B2A" w:rsidP="00856523">
                            <w:pPr>
                              <w:pStyle w:val="QRTableText"/>
                            </w:pPr>
                            <w:r w:rsidRPr="00187F9E">
                              <w:t>Blue</w:t>
                            </w:r>
                          </w:p>
                        </w:tc>
                        <w:tc>
                          <w:tcPr>
                            <w:tcW w:w="975" w:type="pct"/>
                          </w:tcPr>
                          <w:p w:rsidR="00835B2A" w:rsidRPr="00187F9E" w:rsidRDefault="00835B2A" w:rsidP="00856523">
                            <w:pPr>
                              <w:pStyle w:val="QRTableText"/>
                              <w:ind w:left="89"/>
                            </w:pPr>
                            <w:r w:rsidRPr="00187F9E">
                              <w:t>Solid</w:t>
                            </w:r>
                          </w:p>
                        </w:tc>
                        <w:tc>
                          <w:tcPr>
                            <w:tcW w:w="3116" w:type="pct"/>
                          </w:tcPr>
                          <w:p w:rsidR="00835B2A" w:rsidRPr="00187F9E" w:rsidRDefault="00835B2A" w:rsidP="002F29FA">
                            <w:pPr>
                              <w:pStyle w:val="QRTableText"/>
                              <w:ind w:left="108"/>
                            </w:pPr>
                            <w:r>
                              <w:t xml:space="preserve">The unit </w:t>
                            </w:r>
                            <w:r w:rsidRPr="00D56816">
                              <w:t xml:space="preserve">is </w:t>
                            </w:r>
                            <w:r w:rsidR="002F29FA" w:rsidRPr="00D56816">
                              <w:t>turned</w:t>
                            </w:r>
                            <w:r w:rsidRPr="00D56816">
                              <w:t xml:space="preserve"> on</w:t>
                            </w:r>
                            <w:r w:rsidRPr="00187F9E">
                              <w:t xml:space="preserve">, </w:t>
                            </w:r>
                            <w:r>
                              <w:t xml:space="preserve">properly </w:t>
                            </w:r>
                            <w:r w:rsidR="00EB0143">
                              <w:br/>
                            </w:r>
                            <w:r w:rsidRPr="00187F9E">
                              <w:t>registered, and ready to receive or make calls.</w:t>
                            </w:r>
                          </w:p>
                        </w:tc>
                      </w:tr>
                    </w:tbl>
                    <w:p w:rsidR="00274945" w:rsidRDefault="00274945" w:rsidP="00835B2A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:rsidR="00835B2A" w:rsidRDefault="00274945" w:rsidP="00835B2A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274945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The </w:t>
                      </w:r>
                      <w:r w:rsidR="002F29FA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following </w:t>
                      </w:r>
                      <w:r w:rsidRPr="00274945">
                        <w:rPr>
                          <w:rFonts w:ascii="Verdana" w:hAnsi="Verdana"/>
                          <w:sz w:val="16"/>
                          <w:szCs w:val="16"/>
                        </w:rPr>
                        <w:t>chart lists</w:t>
                      </w:r>
                      <w:r w:rsidR="000B075A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the</w:t>
                      </w:r>
                      <w:r w:rsidRPr="00274945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LED</w:t>
                      </w:r>
                      <w:r w:rsidR="004D3CD3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color and state</w:t>
                      </w:r>
                      <w:r w:rsidR="000B075A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for common Active Call statuses</w:t>
                      </w:r>
                      <w:r w:rsidRPr="00274945">
                        <w:rPr>
                          <w:rFonts w:ascii="Verdana" w:hAnsi="Verdana"/>
                          <w:sz w:val="16"/>
                          <w:szCs w:val="16"/>
                        </w:rPr>
                        <w:t>.</w:t>
                      </w:r>
                    </w:p>
                    <w:tbl>
                      <w:tblPr>
                        <w:tblW w:w="4797" w:type="pct"/>
                        <w:tblInd w:w="108" w:type="dxa"/>
                        <w:tblBorders>
                          <w:top w:val="single" w:sz="12" w:space="0" w:color="C0C0C0"/>
                          <w:left w:val="single" w:sz="12" w:space="0" w:color="C0C0C0"/>
                          <w:bottom w:val="single" w:sz="12" w:space="0" w:color="C0C0C0"/>
                          <w:right w:val="single" w:sz="12" w:space="0" w:color="C0C0C0"/>
                          <w:insideH w:val="single" w:sz="6" w:space="0" w:color="C0C0C0"/>
                          <w:insideV w:val="single" w:sz="6" w:space="0" w:color="C0C0C0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63"/>
                        <w:gridCol w:w="1141"/>
                        <w:gridCol w:w="3646"/>
                      </w:tblGrid>
                      <w:tr w:rsidR="00274945" w:rsidRPr="00856523" w:rsidTr="008F7129">
                        <w:tc>
                          <w:tcPr>
                            <w:tcW w:w="909" w:type="pct"/>
                            <w:shd w:val="clear" w:color="auto" w:fill="F3F3F3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274945" w:rsidRPr="00187F9E" w:rsidRDefault="00274945" w:rsidP="008F7129">
                            <w:pPr>
                              <w:pStyle w:val="TableBody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87F9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Color</w:t>
                            </w:r>
                          </w:p>
                        </w:tc>
                        <w:tc>
                          <w:tcPr>
                            <w:tcW w:w="975" w:type="pct"/>
                            <w:shd w:val="clear" w:color="auto" w:fill="F3F3F3"/>
                          </w:tcPr>
                          <w:p w:rsidR="00274945" w:rsidRPr="00187F9E" w:rsidRDefault="00274945" w:rsidP="008F7129">
                            <w:pPr>
                              <w:pStyle w:val="TableBodyCenter"/>
                              <w:ind w:left="89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87F9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State</w:t>
                            </w:r>
                          </w:p>
                        </w:tc>
                        <w:tc>
                          <w:tcPr>
                            <w:tcW w:w="3116" w:type="pct"/>
                            <w:shd w:val="clear" w:color="auto" w:fill="F3F3F3"/>
                          </w:tcPr>
                          <w:p w:rsidR="00274945" w:rsidRPr="00187F9E" w:rsidRDefault="004D3CD3" w:rsidP="008F7129">
                            <w:pPr>
                              <w:pStyle w:val="TableBodyCenter"/>
                              <w:ind w:left="108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Status </w:t>
                            </w:r>
                            <w:r w:rsidR="00274945" w:rsidRPr="00187F9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Description</w:t>
                            </w:r>
                          </w:p>
                        </w:tc>
                      </w:tr>
                      <w:tr w:rsidR="00274945" w:rsidRPr="00187F9E" w:rsidTr="008F7129">
                        <w:tc>
                          <w:tcPr>
                            <w:tcW w:w="909" w:type="pct"/>
                            <w:shd w:val="clear" w:color="auto" w:fill="FF000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274945" w:rsidRPr="00187F9E" w:rsidRDefault="00274945" w:rsidP="008F7129">
                            <w:pPr>
                              <w:pStyle w:val="QRTableText"/>
                            </w:pPr>
                            <w:r w:rsidRPr="00187F9E">
                              <w:t>Red</w:t>
                            </w:r>
                          </w:p>
                        </w:tc>
                        <w:tc>
                          <w:tcPr>
                            <w:tcW w:w="975" w:type="pct"/>
                          </w:tcPr>
                          <w:p w:rsidR="00274945" w:rsidRPr="00187F9E" w:rsidRDefault="00274945" w:rsidP="008F7129">
                            <w:pPr>
                              <w:pStyle w:val="QRTableText"/>
                              <w:ind w:left="89"/>
                            </w:pPr>
                            <w:r>
                              <w:t>Blinking</w:t>
                            </w:r>
                          </w:p>
                        </w:tc>
                        <w:tc>
                          <w:tcPr>
                            <w:tcW w:w="3116" w:type="pct"/>
                          </w:tcPr>
                          <w:p w:rsidR="00274945" w:rsidRPr="00187F9E" w:rsidRDefault="00274945" w:rsidP="00C36DA2">
                            <w:pPr>
                              <w:pStyle w:val="QRTableText"/>
                              <w:ind w:left="108"/>
                            </w:pPr>
                            <w:r>
                              <w:t>A c</w:t>
                            </w:r>
                            <w:r w:rsidRPr="00187F9E">
                              <w:t xml:space="preserve">all </w:t>
                            </w:r>
                            <w:r>
                              <w:t xml:space="preserve">is </w:t>
                            </w:r>
                            <w:r w:rsidRPr="00187F9E">
                              <w:t>alerting</w:t>
                            </w:r>
                            <w:r>
                              <w:t xml:space="preserve"> and awaiting pickup.</w:t>
                            </w:r>
                          </w:p>
                        </w:tc>
                      </w:tr>
                      <w:tr w:rsidR="00274945" w:rsidRPr="00856523" w:rsidTr="008F7129">
                        <w:tc>
                          <w:tcPr>
                            <w:tcW w:w="909" w:type="pct"/>
                            <w:shd w:val="clear" w:color="auto" w:fill="0070C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274945" w:rsidRPr="00187F9E" w:rsidRDefault="00274945" w:rsidP="008F7129">
                            <w:pPr>
                              <w:pStyle w:val="QRTableText"/>
                            </w:pPr>
                            <w:r w:rsidRPr="00187F9E">
                              <w:t>Blue</w:t>
                            </w:r>
                          </w:p>
                        </w:tc>
                        <w:tc>
                          <w:tcPr>
                            <w:tcW w:w="975" w:type="pct"/>
                          </w:tcPr>
                          <w:p w:rsidR="00274945" w:rsidRPr="00187F9E" w:rsidRDefault="00274945" w:rsidP="008F7129">
                            <w:pPr>
                              <w:pStyle w:val="QRTableText"/>
                              <w:ind w:left="89"/>
                            </w:pPr>
                            <w:r>
                              <w:t>Blinking</w:t>
                            </w:r>
                          </w:p>
                        </w:tc>
                        <w:tc>
                          <w:tcPr>
                            <w:tcW w:w="3116" w:type="pct"/>
                          </w:tcPr>
                          <w:p w:rsidR="00274945" w:rsidRPr="00187F9E" w:rsidRDefault="00274945" w:rsidP="008F7129">
                            <w:pPr>
                              <w:pStyle w:val="QRTableText"/>
                              <w:ind w:left="108"/>
                            </w:pPr>
                            <w:r>
                              <w:t xml:space="preserve">The unit </w:t>
                            </w:r>
                            <w:r w:rsidRPr="00D56816">
                              <w:t>is currently</w:t>
                            </w:r>
                            <w:r>
                              <w:t xml:space="preserve"> </w:t>
                            </w:r>
                            <w:r w:rsidRPr="00D56816">
                              <w:t>connected</w:t>
                            </w:r>
                            <w:r>
                              <w:t xml:space="preserve"> to </w:t>
                            </w:r>
                            <w:r w:rsidRPr="00187F9E">
                              <w:t>a call</w:t>
                            </w:r>
                            <w:r>
                              <w:t>.</w:t>
                            </w:r>
                          </w:p>
                        </w:tc>
                      </w:tr>
                      <w:tr w:rsidR="00274945" w:rsidRPr="00856523" w:rsidTr="008F7129">
                        <w:tc>
                          <w:tcPr>
                            <w:tcW w:w="909" w:type="pct"/>
                            <w:shd w:val="clear" w:color="auto" w:fill="FF000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274945" w:rsidRPr="00187F9E" w:rsidRDefault="00274945" w:rsidP="008F7129">
                            <w:pPr>
                              <w:pStyle w:val="QRTableText"/>
                            </w:pPr>
                            <w:r w:rsidRPr="00187F9E">
                              <w:t>Red</w:t>
                            </w:r>
                          </w:p>
                        </w:tc>
                        <w:tc>
                          <w:tcPr>
                            <w:tcW w:w="975" w:type="pct"/>
                          </w:tcPr>
                          <w:p w:rsidR="00274945" w:rsidRPr="00187F9E" w:rsidRDefault="00274945" w:rsidP="008F7129">
                            <w:pPr>
                              <w:pStyle w:val="QRTableText"/>
                              <w:ind w:left="89"/>
                            </w:pPr>
                            <w:r w:rsidRPr="00187F9E">
                              <w:t>Solid</w:t>
                            </w:r>
                          </w:p>
                        </w:tc>
                        <w:tc>
                          <w:tcPr>
                            <w:tcW w:w="3116" w:type="pct"/>
                          </w:tcPr>
                          <w:p w:rsidR="00274945" w:rsidRPr="00187F9E" w:rsidRDefault="00D65C09" w:rsidP="00C36DA2">
                            <w:pPr>
                              <w:pStyle w:val="QRTableText"/>
                              <w:ind w:left="108"/>
                            </w:pPr>
                            <w:r>
                              <w:t xml:space="preserve">The </w:t>
                            </w:r>
                            <w:r w:rsidR="00C36DA2">
                              <w:t xml:space="preserve">station audio </w:t>
                            </w:r>
                            <w:r w:rsidR="00C36DA2" w:rsidRPr="00D56816">
                              <w:t>is muted</w:t>
                            </w:r>
                            <w:r w:rsidR="00C36DA2">
                              <w:t>.</w:t>
                            </w:r>
                          </w:p>
                        </w:tc>
                      </w:tr>
                    </w:tbl>
                    <w:p w:rsidR="00274945" w:rsidRPr="00B73555" w:rsidRDefault="00E20730" w:rsidP="00835B2A">
                      <w:r>
                        <w:br/>
                      </w:r>
                      <w:r w:rsidRPr="00077327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For a complete </w:t>
                      </w:r>
                      <w:r w:rsidR="002F29FA">
                        <w:rPr>
                          <w:rFonts w:ascii="Verdana" w:hAnsi="Verdana"/>
                          <w:sz w:val="16"/>
                          <w:szCs w:val="16"/>
                        </w:rPr>
                        <w:t>explanation of</w:t>
                      </w:r>
                      <w:r w:rsidR="004D3CD3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statuses and corresponding </w:t>
                      </w:r>
                      <w:r w:rsidR="002F29FA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LED colors and </w:t>
                      </w:r>
                      <w:r w:rsidR="004D3CD3">
                        <w:rPr>
                          <w:rFonts w:ascii="Verdana" w:hAnsi="Verdana"/>
                          <w:sz w:val="16"/>
                          <w:szCs w:val="16"/>
                        </w:rPr>
                        <w:t>states</w:t>
                      </w:r>
                      <w:r w:rsidRPr="00077327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, see "LED status light" in the </w:t>
                      </w:r>
                      <w:r w:rsidRPr="00077327"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  <w:t xml:space="preserve">IC Managed IP Phones </w:t>
                      </w:r>
                      <w:r w:rsidRPr="00D56816"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  <w:t>Administrator's</w:t>
                      </w:r>
                      <w:r w:rsidRPr="00077327"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  <w:t xml:space="preserve"> Guide</w:t>
                      </w:r>
                      <w:r w:rsidRPr="00077327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in the CIC Documentation Library.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1EF2" w:rsidSect="00835B2A">
      <w:pgSz w:w="20160" w:h="7920" w:orient="landscape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EE8" w:rsidRDefault="00787EE8" w:rsidP="001F1058">
      <w:r>
        <w:separator/>
      </w:r>
    </w:p>
  </w:endnote>
  <w:endnote w:type="continuationSeparator" w:id="0">
    <w:p w:rsidR="00787EE8" w:rsidRDefault="00787EE8" w:rsidP="001F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URWGroteskT-ExtrLighObl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EE8" w:rsidRDefault="00787EE8" w:rsidP="001F1058">
      <w:r>
        <w:separator/>
      </w:r>
    </w:p>
  </w:footnote>
  <w:footnote w:type="continuationSeparator" w:id="0">
    <w:p w:rsidR="00787EE8" w:rsidRDefault="00787EE8" w:rsidP="001F1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0688A"/>
    <w:multiLevelType w:val="hybridMultilevel"/>
    <w:tmpl w:val="01D20D5A"/>
    <w:lvl w:ilvl="0" w:tplc="D996D28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44E419FC"/>
    <w:multiLevelType w:val="hybridMultilevel"/>
    <w:tmpl w:val="854E8FF6"/>
    <w:lvl w:ilvl="0" w:tplc="61022556">
      <w:start w:val="1"/>
      <w:numFmt w:val="bullet"/>
      <w:pStyle w:val="L2Bullet"/>
      <w:lvlText w:val=""/>
      <w:lvlJc w:val="left"/>
      <w:pPr>
        <w:tabs>
          <w:tab w:val="num" w:pos="1224"/>
        </w:tabs>
        <w:ind w:left="1224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6"/>
        </w:tabs>
        <w:ind w:left="66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6"/>
        </w:tabs>
        <w:ind w:left="7416" w:hanging="360"/>
      </w:pPr>
      <w:rPr>
        <w:rFonts w:ascii="Wingdings" w:hAnsi="Wingdings" w:hint="default"/>
      </w:rPr>
    </w:lvl>
  </w:abstractNum>
  <w:abstractNum w:abstractNumId="2">
    <w:nsid w:val="797E1D33"/>
    <w:multiLevelType w:val="hybridMultilevel"/>
    <w:tmpl w:val="E5E2C23C"/>
    <w:lvl w:ilvl="0" w:tplc="1F2E7152">
      <w:start w:val="1"/>
      <w:numFmt w:val="bullet"/>
      <w:pStyle w:val="QRL1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2A"/>
    <w:rsid w:val="00043EC6"/>
    <w:rsid w:val="0009683F"/>
    <w:rsid w:val="000A5CA7"/>
    <w:rsid w:val="000B075A"/>
    <w:rsid w:val="000C725F"/>
    <w:rsid w:val="000E4E49"/>
    <w:rsid w:val="00105315"/>
    <w:rsid w:val="001063D4"/>
    <w:rsid w:val="0017126E"/>
    <w:rsid w:val="001F1058"/>
    <w:rsid w:val="00273B23"/>
    <w:rsid w:val="00274945"/>
    <w:rsid w:val="002773D1"/>
    <w:rsid w:val="002974DE"/>
    <w:rsid w:val="002A3821"/>
    <w:rsid w:val="002C7078"/>
    <w:rsid w:val="002D1FE7"/>
    <w:rsid w:val="002D7C01"/>
    <w:rsid w:val="002E17BD"/>
    <w:rsid w:val="002E603E"/>
    <w:rsid w:val="002F29FA"/>
    <w:rsid w:val="00304853"/>
    <w:rsid w:val="00305052"/>
    <w:rsid w:val="0032361B"/>
    <w:rsid w:val="00373027"/>
    <w:rsid w:val="003E1270"/>
    <w:rsid w:val="004A1EF2"/>
    <w:rsid w:val="004B0BEE"/>
    <w:rsid w:val="004D3CD3"/>
    <w:rsid w:val="004E66D3"/>
    <w:rsid w:val="0050088B"/>
    <w:rsid w:val="0056018C"/>
    <w:rsid w:val="005640F9"/>
    <w:rsid w:val="005738BA"/>
    <w:rsid w:val="0058358D"/>
    <w:rsid w:val="005C7A57"/>
    <w:rsid w:val="005D1611"/>
    <w:rsid w:val="005D3ABD"/>
    <w:rsid w:val="006318AD"/>
    <w:rsid w:val="00660859"/>
    <w:rsid w:val="00670A55"/>
    <w:rsid w:val="00691B01"/>
    <w:rsid w:val="006937E8"/>
    <w:rsid w:val="006C345F"/>
    <w:rsid w:val="006F7DD2"/>
    <w:rsid w:val="00726EC3"/>
    <w:rsid w:val="0073570E"/>
    <w:rsid w:val="00740EFB"/>
    <w:rsid w:val="00742931"/>
    <w:rsid w:val="00787EE8"/>
    <w:rsid w:val="00792036"/>
    <w:rsid w:val="0081644A"/>
    <w:rsid w:val="00816D55"/>
    <w:rsid w:val="00835B2A"/>
    <w:rsid w:val="00856523"/>
    <w:rsid w:val="00877AB5"/>
    <w:rsid w:val="0088403F"/>
    <w:rsid w:val="00890766"/>
    <w:rsid w:val="00986C38"/>
    <w:rsid w:val="00A07C88"/>
    <w:rsid w:val="00A34F90"/>
    <w:rsid w:val="00A64490"/>
    <w:rsid w:val="00A9536F"/>
    <w:rsid w:val="00AB3265"/>
    <w:rsid w:val="00B360B4"/>
    <w:rsid w:val="00B52B89"/>
    <w:rsid w:val="00B55BF8"/>
    <w:rsid w:val="00B55FAE"/>
    <w:rsid w:val="00BD353B"/>
    <w:rsid w:val="00BF10E4"/>
    <w:rsid w:val="00C20394"/>
    <w:rsid w:val="00C25819"/>
    <w:rsid w:val="00C36DA2"/>
    <w:rsid w:val="00C5389B"/>
    <w:rsid w:val="00C62407"/>
    <w:rsid w:val="00C778C6"/>
    <w:rsid w:val="00D41F5A"/>
    <w:rsid w:val="00D51CDD"/>
    <w:rsid w:val="00D56816"/>
    <w:rsid w:val="00D65C09"/>
    <w:rsid w:val="00D85F9C"/>
    <w:rsid w:val="00E20730"/>
    <w:rsid w:val="00E736AC"/>
    <w:rsid w:val="00E96811"/>
    <w:rsid w:val="00EA7799"/>
    <w:rsid w:val="00EB00E3"/>
    <w:rsid w:val="00EB0143"/>
    <w:rsid w:val="00ED7EEF"/>
    <w:rsid w:val="00EF5E79"/>
    <w:rsid w:val="00F21E46"/>
    <w:rsid w:val="00FB2C13"/>
    <w:rsid w:val="00F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EF2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5B2A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RH2">
    <w:name w:val="QRH2"/>
    <w:basedOn w:val="Normal"/>
    <w:link w:val="QRH2Char"/>
    <w:autoRedefine/>
    <w:qFormat/>
    <w:rsid w:val="00835B2A"/>
    <w:pPr>
      <w:spacing w:after="60"/>
      <w:ind w:right="-115"/>
    </w:pPr>
    <w:rPr>
      <w:rFonts w:ascii="Verdana" w:eastAsia="Times New Roman" w:hAnsi="Verdana"/>
      <w:b/>
      <w:sz w:val="18"/>
      <w:szCs w:val="18"/>
    </w:rPr>
  </w:style>
  <w:style w:type="character" w:customStyle="1" w:styleId="QRH2Char">
    <w:name w:val="QRH2 Char"/>
    <w:basedOn w:val="DefaultParagraphFont"/>
    <w:link w:val="QRH2"/>
    <w:rsid w:val="00835B2A"/>
    <w:rPr>
      <w:rFonts w:ascii="Verdana" w:eastAsia="Times New Roman" w:hAnsi="Verdana" w:cs="Times New Roman"/>
      <w:b/>
      <w:sz w:val="18"/>
      <w:szCs w:val="18"/>
    </w:rPr>
  </w:style>
  <w:style w:type="paragraph" w:customStyle="1" w:styleId="QRH1">
    <w:name w:val="QRH1"/>
    <w:basedOn w:val="Heading1"/>
    <w:autoRedefine/>
    <w:qFormat/>
    <w:rsid w:val="003E1270"/>
    <w:pPr>
      <w:keepLines w:val="0"/>
      <w:spacing w:before="0" w:after="120"/>
    </w:pPr>
    <w:rPr>
      <w:rFonts w:ascii="Arial" w:hAnsi="Arial"/>
      <w:bCs w:val="0"/>
      <w:color w:val="E36C0A" w:themeColor="accent6" w:themeShade="BF"/>
      <w:sz w:val="24"/>
      <w:szCs w:val="24"/>
    </w:rPr>
  </w:style>
  <w:style w:type="paragraph" w:customStyle="1" w:styleId="QRL1BodyText">
    <w:name w:val="QRL1BodyText"/>
    <w:basedOn w:val="Normal"/>
    <w:autoRedefine/>
    <w:qFormat/>
    <w:rsid w:val="005738BA"/>
    <w:pPr>
      <w:spacing w:after="80"/>
      <w:ind w:right="-115"/>
    </w:pPr>
    <w:rPr>
      <w:rFonts w:ascii="Verdana" w:eastAsia="Times New Roman" w:hAnsi="Verdan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35B2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B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B2A"/>
    <w:rPr>
      <w:rFonts w:ascii="Tahoma" w:hAnsi="Tahoma" w:cs="Tahoma"/>
      <w:sz w:val="16"/>
      <w:szCs w:val="16"/>
    </w:rPr>
  </w:style>
  <w:style w:type="paragraph" w:customStyle="1" w:styleId="L1BodyText">
    <w:name w:val="L1BodyText"/>
    <w:basedOn w:val="Normal"/>
    <w:link w:val="L1BodyTextChar"/>
    <w:autoRedefine/>
    <w:rsid w:val="00835B2A"/>
    <w:pPr>
      <w:spacing w:before="80"/>
      <w:ind w:right="-108"/>
    </w:pPr>
    <w:rPr>
      <w:rFonts w:ascii="Verdana" w:eastAsia="Times New Roman" w:hAnsi="Verdana"/>
      <w:sz w:val="16"/>
      <w:szCs w:val="16"/>
    </w:rPr>
  </w:style>
  <w:style w:type="character" w:customStyle="1" w:styleId="L1BodyTextChar">
    <w:name w:val="L1BodyText Char"/>
    <w:basedOn w:val="DefaultParagraphFont"/>
    <w:link w:val="L1BodyText"/>
    <w:rsid w:val="00835B2A"/>
    <w:rPr>
      <w:rFonts w:ascii="Verdana" w:eastAsia="Times New Roman" w:hAnsi="Verdana" w:cs="Times New Roman"/>
      <w:sz w:val="16"/>
      <w:szCs w:val="16"/>
    </w:rPr>
  </w:style>
  <w:style w:type="paragraph" w:customStyle="1" w:styleId="QRFigureText">
    <w:name w:val="QRFigureText"/>
    <w:basedOn w:val="L1BodyText"/>
    <w:autoRedefine/>
    <w:qFormat/>
    <w:rsid w:val="00835B2A"/>
    <w:rPr>
      <w:b/>
      <w:i/>
      <w:sz w:val="14"/>
      <w:szCs w:val="14"/>
    </w:rPr>
  </w:style>
  <w:style w:type="paragraph" w:customStyle="1" w:styleId="QRTableText">
    <w:name w:val="QRTableText"/>
    <w:basedOn w:val="Normal"/>
    <w:autoRedefine/>
    <w:qFormat/>
    <w:rsid w:val="00835B2A"/>
    <w:pPr>
      <w:spacing w:before="40" w:after="40"/>
      <w:ind w:left="-14" w:right="-115"/>
    </w:pPr>
    <w:rPr>
      <w:rFonts w:ascii="Verdana" w:eastAsia="Times New Roman" w:hAnsi="Verdana"/>
      <w:sz w:val="16"/>
      <w:szCs w:val="16"/>
      <w:lang w:val="en-NZ"/>
    </w:rPr>
  </w:style>
  <w:style w:type="paragraph" w:customStyle="1" w:styleId="TableBodyCenter">
    <w:name w:val="Table Body Center"/>
    <w:basedOn w:val="Normal"/>
    <w:rsid w:val="00835B2A"/>
    <w:pPr>
      <w:keepLines/>
      <w:spacing w:before="60" w:after="60"/>
      <w:jc w:val="center"/>
    </w:pPr>
    <w:rPr>
      <w:rFonts w:ascii="Arial" w:eastAsia="Times New Roman" w:hAnsi="Arial"/>
      <w:sz w:val="20"/>
      <w:szCs w:val="20"/>
    </w:rPr>
  </w:style>
  <w:style w:type="character" w:customStyle="1" w:styleId="hcp3">
    <w:name w:val="hcp3"/>
    <w:basedOn w:val="DefaultParagraphFont"/>
    <w:rsid w:val="00835B2A"/>
    <w:rPr>
      <w:b/>
      <w:bCs/>
    </w:rPr>
  </w:style>
  <w:style w:type="paragraph" w:customStyle="1" w:styleId="QRL1NumberList">
    <w:name w:val="QRL1NumberList"/>
    <w:basedOn w:val="QRL1BodyText"/>
    <w:autoRedefine/>
    <w:qFormat/>
    <w:rsid w:val="00835B2A"/>
    <w:pPr>
      <w:ind w:left="450" w:hanging="270"/>
    </w:pPr>
  </w:style>
  <w:style w:type="paragraph" w:customStyle="1" w:styleId="QRL1Bullet">
    <w:name w:val="QRL1Bullet"/>
    <w:basedOn w:val="QRL1BodyText"/>
    <w:autoRedefine/>
    <w:qFormat/>
    <w:rsid w:val="00835B2A"/>
    <w:pPr>
      <w:numPr>
        <w:numId w:val="1"/>
      </w:numPr>
    </w:pPr>
  </w:style>
  <w:style w:type="paragraph" w:customStyle="1" w:styleId="QRH3">
    <w:name w:val="QRH3"/>
    <w:basedOn w:val="QRH2"/>
    <w:autoRedefine/>
    <w:qFormat/>
    <w:rsid w:val="00835B2A"/>
    <w:rPr>
      <w:sz w:val="17"/>
    </w:rPr>
  </w:style>
  <w:style w:type="character" w:styleId="Hyperlink">
    <w:name w:val="Hyperlink"/>
    <w:basedOn w:val="DefaultParagraphFont"/>
    <w:rsid w:val="00835B2A"/>
    <w:rPr>
      <w:color w:val="0000FF"/>
      <w:u w:val="single"/>
    </w:rPr>
  </w:style>
  <w:style w:type="paragraph" w:customStyle="1" w:styleId="L2BodyText">
    <w:name w:val="L2BodyText"/>
    <w:basedOn w:val="L1BodyText"/>
    <w:rsid w:val="005738BA"/>
    <w:pPr>
      <w:spacing w:before="120"/>
      <w:ind w:left="630" w:right="0"/>
    </w:pPr>
    <w:rPr>
      <w:sz w:val="18"/>
      <w:szCs w:val="20"/>
    </w:rPr>
  </w:style>
  <w:style w:type="paragraph" w:customStyle="1" w:styleId="L2Bullet">
    <w:name w:val="L2Bullet"/>
    <w:basedOn w:val="L2BodyText"/>
    <w:rsid w:val="005738BA"/>
    <w:pPr>
      <w:numPr>
        <w:numId w:val="2"/>
      </w:numPr>
      <w:tabs>
        <w:tab w:val="clear" w:pos="1224"/>
        <w:tab w:val="left" w:pos="900"/>
      </w:tabs>
      <w:ind w:left="900" w:hanging="270"/>
    </w:pPr>
  </w:style>
  <w:style w:type="paragraph" w:styleId="Header">
    <w:name w:val="header"/>
    <w:basedOn w:val="Normal"/>
    <w:link w:val="HeaderChar"/>
    <w:uiPriority w:val="99"/>
    <w:unhideWhenUsed/>
    <w:rsid w:val="001F10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0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F10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058"/>
    <w:rPr>
      <w:sz w:val="22"/>
      <w:szCs w:val="22"/>
    </w:rPr>
  </w:style>
  <w:style w:type="table" w:styleId="TableGrid">
    <w:name w:val="Table Grid"/>
    <w:basedOn w:val="TableNormal"/>
    <w:uiPriority w:val="59"/>
    <w:rsid w:val="005C7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7A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EF2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5B2A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RH2">
    <w:name w:val="QRH2"/>
    <w:basedOn w:val="Normal"/>
    <w:link w:val="QRH2Char"/>
    <w:autoRedefine/>
    <w:qFormat/>
    <w:rsid w:val="00835B2A"/>
    <w:pPr>
      <w:spacing w:after="60"/>
      <w:ind w:right="-115"/>
    </w:pPr>
    <w:rPr>
      <w:rFonts w:ascii="Verdana" w:eastAsia="Times New Roman" w:hAnsi="Verdana"/>
      <w:b/>
      <w:sz w:val="18"/>
      <w:szCs w:val="18"/>
    </w:rPr>
  </w:style>
  <w:style w:type="character" w:customStyle="1" w:styleId="QRH2Char">
    <w:name w:val="QRH2 Char"/>
    <w:basedOn w:val="DefaultParagraphFont"/>
    <w:link w:val="QRH2"/>
    <w:rsid w:val="00835B2A"/>
    <w:rPr>
      <w:rFonts w:ascii="Verdana" w:eastAsia="Times New Roman" w:hAnsi="Verdana" w:cs="Times New Roman"/>
      <w:b/>
      <w:sz w:val="18"/>
      <w:szCs w:val="18"/>
    </w:rPr>
  </w:style>
  <w:style w:type="paragraph" w:customStyle="1" w:styleId="QRH1">
    <w:name w:val="QRH1"/>
    <w:basedOn w:val="Heading1"/>
    <w:autoRedefine/>
    <w:qFormat/>
    <w:rsid w:val="003E1270"/>
    <w:pPr>
      <w:keepLines w:val="0"/>
      <w:spacing w:before="0" w:after="120"/>
    </w:pPr>
    <w:rPr>
      <w:rFonts w:ascii="Arial" w:hAnsi="Arial"/>
      <w:bCs w:val="0"/>
      <w:color w:val="E36C0A" w:themeColor="accent6" w:themeShade="BF"/>
      <w:sz w:val="24"/>
      <w:szCs w:val="24"/>
    </w:rPr>
  </w:style>
  <w:style w:type="paragraph" w:customStyle="1" w:styleId="QRL1BodyText">
    <w:name w:val="QRL1BodyText"/>
    <w:basedOn w:val="Normal"/>
    <w:autoRedefine/>
    <w:qFormat/>
    <w:rsid w:val="005738BA"/>
    <w:pPr>
      <w:spacing w:after="80"/>
      <w:ind w:right="-115"/>
    </w:pPr>
    <w:rPr>
      <w:rFonts w:ascii="Verdana" w:eastAsia="Times New Roman" w:hAnsi="Verdan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35B2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B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B2A"/>
    <w:rPr>
      <w:rFonts w:ascii="Tahoma" w:hAnsi="Tahoma" w:cs="Tahoma"/>
      <w:sz w:val="16"/>
      <w:szCs w:val="16"/>
    </w:rPr>
  </w:style>
  <w:style w:type="paragraph" w:customStyle="1" w:styleId="L1BodyText">
    <w:name w:val="L1BodyText"/>
    <w:basedOn w:val="Normal"/>
    <w:link w:val="L1BodyTextChar"/>
    <w:autoRedefine/>
    <w:rsid w:val="00835B2A"/>
    <w:pPr>
      <w:spacing w:before="80"/>
      <w:ind w:right="-108"/>
    </w:pPr>
    <w:rPr>
      <w:rFonts w:ascii="Verdana" w:eastAsia="Times New Roman" w:hAnsi="Verdana"/>
      <w:sz w:val="16"/>
      <w:szCs w:val="16"/>
    </w:rPr>
  </w:style>
  <w:style w:type="character" w:customStyle="1" w:styleId="L1BodyTextChar">
    <w:name w:val="L1BodyText Char"/>
    <w:basedOn w:val="DefaultParagraphFont"/>
    <w:link w:val="L1BodyText"/>
    <w:rsid w:val="00835B2A"/>
    <w:rPr>
      <w:rFonts w:ascii="Verdana" w:eastAsia="Times New Roman" w:hAnsi="Verdana" w:cs="Times New Roman"/>
      <w:sz w:val="16"/>
      <w:szCs w:val="16"/>
    </w:rPr>
  </w:style>
  <w:style w:type="paragraph" w:customStyle="1" w:styleId="QRFigureText">
    <w:name w:val="QRFigureText"/>
    <w:basedOn w:val="L1BodyText"/>
    <w:autoRedefine/>
    <w:qFormat/>
    <w:rsid w:val="00835B2A"/>
    <w:rPr>
      <w:b/>
      <w:i/>
      <w:sz w:val="14"/>
      <w:szCs w:val="14"/>
    </w:rPr>
  </w:style>
  <w:style w:type="paragraph" w:customStyle="1" w:styleId="QRTableText">
    <w:name w:val="QRTableText"/>
    <w:basedOn w:val="Normal"/>
    <w:autoRedefine/>
    <w:qFormat/>
    <w:rsid w:val="00835B2A"/>
    <w:pPr>
      <w:spacing w:before="40" w:after="40"/>
      <w:ind w:left="-14" w:right="-115"/>
    </w:pPr>
    <w:rPr>
      <w:rFonts w:ascii="Verdana" w:eastAsia="Times New Roman" w:hAnsi="Verdana"/>
      <w:sz w:val="16"/>
      <w:szCs w:val="16"/>
      <w:lang w:val="en-NZ"/>
    </w:rPr>
  </w:style>
  <w:style w:type="paragraph" w:customStyle="1" w:styleId="TableBodyCenter">
    <w:name w:val="Table Body Center"/>
    <w:basedOn w:val="Normal"/>
    <w:rsid w:val="00835B2A"/>
    <w:pPr>
      <w:keepLines/>
      <w:spacing w:before="60" w:after="60"/>
      <w:jc w:val="center"/>
    </w:pPr>
    <w:rPr>
      <w:rFonts w:ascii="Arial" w:eastAsia="Times New Roman" w:hAnsi="Arial"/>
      <w:sz w:val="20"/>
      <w:szCs w:val="20"/>
    </w:rPr>
  </w:style>
  <w:style w:type="character" w:customStyle="1" w:styleId="hcp3">
    <w:name w:val="hcp3"/>
    <w:basedOn w:val="DefaultParagraphFont"/>
    <w:rsid w:val="00835B2A"/>
    <w:rPr>
      <w:b/>
      <w:bCs/>
    </w:rPr>
  </w:style>
  <w:style w:type="paragraph" w:customStyle="1" w:styleId="QRL1NumberList">
    <w:name w:val="QRL1NumberList"/>
    <w:basedOn w:val="QRL1BodyText"/>
    <w:autoRedefine/>
    <w:qFormat/>
    <w:rsid w:val="00835B2A"/>
    <w:pPr>
      <w:ind w:left="450" w:hanging="270"/>
    </w:pPr>
  </w:style>
  <w:style w:type="paragraph" w:customStyle="1" w:styleId="QRL1Bullet">
    <w:name w:val="QRL1Bullet"/>
    <w:basedOn w:val="QRL1BodyText"/>
    <w:autoRedefine/>
    <w:qFormat/>
    <w:rsid w:val="00835B2A"/>
    <w:pPr>
      <w:numPr>
        <w:numId w:val="1"/>
      </w:numPr>
    </w:pPr>
  </w:style>
  <w:style w:type="paragraph" w:customStyle="1" w:styleId="QRH3">
    <w:name w:val="QRH3"/>
    <w:basedOn w:val="QRH2"/>
    <w:autoRedefine/>
    <w:qFormat/>
    <w:rsid w:val="00835B2A"/>
    <w:rPr>
      <w:sz w:val="17"/>
    </w:rPr>
  </w:style>
  <w:style w:type="character" w:styleId="Hyperlink">
    <w:name w:val="Hyperlink"/>
    <w:basedOn w:val="DefaultParagraphFont"/>
    <w:rsid w:val="00835B2A"/>
    <w:rPr>
      <w:color w:val="0000FF"/>
      <w:u w:val="single"/>
    </w:rPr>
  </w:style>
  <w:style w:type="paragraph" w:customStyle="1" w:styleId="L2BodyText">
    <w:name w:val="L2BodyText"/>
    <w:basedOn w:val="L1BodyText"/>
    <w:rsid w:val="005738BA"/>
    <w:pPr>
      <w:spacing w:before="120"/>
      <w:ind w:left="630" w:right="0"/>
    </w:pPr>
    <w:rPr>
      <w:sz w:val="18"/>
      <w:szCs w:val="20"/>
    </w:rPr>
  </w:style>
  <w:style w:type="paragraph" w:customStyle="1" w:styleId="L2Bullet">
    <w:name w:val="L2Bullet"/>
    <w:basedOn w:val="L2BodyText"/>
    <w:rsid w:val="005738BA"/>
    <w:pPr>
      <w:numPr>
        <w:numId w:val="2"/>
      </w:numPr>
      <w:tabs>
        <w:tab w:val="clear" w:pos="1224"/>
        <w:tab w:val="left" w:pos="900"/>
      </w:tabs>
      <w:ind w:left="900" w:hanging="270"/>
    </w:pPr>
  </w:style>
  <w:style w:type="paragraph" w:styleId="Header">
    <w:name w:val="header"/>
    <w:basedOn w:val="Normal"/>
    <w:link w:val="HeaderChar"/>
    <w:uiPriority w:val="99"/>
    <w:unhideWhenUsed/>
    <w:rsid w:val="001F10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0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F10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058"/>
    <w:rPr>
      <w:sz w:val="22"/>
      <w:szCs w:val="22"/>
    </w:rPr>
  </w:style>
  <w:style w:type="table" w:styleId="TableGrid">
    <w:name w:val="Table Grid"/>
    <w:basedOn w:val="TableNormal"/>
    <w:uiPriority w:val="59"/>
    <w:rsid w:val="005C7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7A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0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://www.inin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in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jpe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25E43-3589-4AE5-AB6B-5FCAAA7A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3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Links>
    <vt:vector size="6" baseType="variant">
      <vt:variant>
        <vt:i4>4522078</vt:i4>
      </vt:variant>
      <vt:variant>
        <vt:i4>0</vt:i4>
      </vt:variant>
      <vt:variant>
        <vt:i4>0</vt:i4>
      </vt:variant>
      <vt:variant>
        <vt:i4>5</vt:i4>
      </vt:variant>
      <vt:variant>
        <vt:lpwstr>http://www.inin.com/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 Hodde</dc:creator>
  <cp:lastModifiedBy>Clayton, Stacy</cp:lastModifiedBy>
  <cp:revision>19</cp:revision>
  <cp:lastPrinted>2014-01-30T22:17:00Z</cp:lastPrinted>
  <dcterms:created xsi:type="dcterms:W3CDTF">2014-10-03T14:40:00Z</dcterms:created>
  <dcterms:modified xsi:type="dcterms:W3CDTF">2015-06-08T14:04:00Z</dcterms:modified>
</cp:coreProperties>
</file>